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989" w:rsidRPr="00154B90" w:rsidRDefault="00076989" w:rsidP="001B25C9">
      <w:pPr>
        <w:pStyle w:val="afff9"/>
      </w:pPr>
      <w:r w:rsidRPr="00154B90">
        <w:t xml:space="preserve">Извещение </w:t>
      </w:r>
    </w:p>
    <w:p w:rsidR="00076989" w:rsidRPr="00273A5F" w:rsidRDefault="00076989" w:rsidP="001B25C9">
      <w:pPr>
        <w:pStyle w:val="afff9"/>
      </w:pPr>
      <w:r w:rsidRPr="00273A5F">
        <w:t xml:space="preserve">о проведении открытого запроса предложений </w:t>
      </w:r>
    </w:p>
    <w:p w:rsidR="00076989" w:rsidRPr="00273A5F" w:rsidRDefault="00076989" w:rsidP="001B25C9">
      <w:pPr>
        <w:pStyle w:val="afff9"/>
      </w:pPr>
      <w:r w:rsidRPr="00273A5F">
        <w:t xml:space="preserve">в электронной форме № </w:t>
      </w:r>
      <w:r w:rsidRPr="00EB6D3D">
        <w:rPr>
          <w:noProof/>
        </w:rPr>
        <w:t>163015</w:t>
      </w:r>
    </w:p>
    <w:p w:rsidR="00076989" w:rsidRPr="00273A5F" w:rsidRDefault="00076989" w:rsidP="001B25C9">
      <w:pPr>
        <w:pStyle w:val="afff9"/>
      </w:pPr>
      <w:r w:rsidRPr="00273A5F">
        <w:t>по отбору организации на поставку товаров</w:t>
      </w:r>
    </w:p>
    <w:p w:rsidR="00076989" w:rsidRPr="00273A5F" w:rsidRDefault="00076989" w:rsidP="001B25C9">
      <w:pPr>
        <w:pStyle w:val="afff9"/>
      </w:pPr>
      <w:r w:rsidRPr="00273A5F">
        <w:t xml:space="preserve"> по номенклатурной группе:</w:t>
      </w:r>
    </w:p>
    <w:p w:rsidR="00076989" w:rsidRPr="00273A5F" w:rsidRDefault="00076989" w:rsidP="001B25C9">
      <w:pPr>
        <w:pStyle w:val="afff9"/>
      </w:pPr>
      <w:r w:rsidRPr="00EB6D3D">
        <w:rPr>
          <w:noProof/>
        </w:rPr>
        <w:t>Электронно-вычислительное оборудование и оргтехника</w:t>
      </w:r>
    </w:p>
    <w:p w:rsidR="00076989" w:rsidRPr="00273A5F" w:rsidRDefault="00076989" w:rsidP="001B25C9"/>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076989" w:rsidRPr="00273A5F" w:rsidTr="00015B5A">
        <w:tc>
          <w:tcPr>
            <w:tcW w:w="284" w:type="dxa"/>
            <w:shd w:val="pct5" w:color="auto" w:fill="auto"/>
          </w:tcPr>
          <w:p w:rsidR="00076989" w:rsidRPr="00273A5F" w:rsidRDefault="00076989" w:rsidP="006F5542">
            <w:r>
              <w:t>1</w:t>
            </w:r>
          </w:p>
        </w:tc>
        <w:tc>
          <w:tcPr>
            <w:tcW w:w="399" w:type="dxa"/>
            <w:shd w:val="pct5" w:color="auto" w:fill="auto"/>
          </w:tcPr>
          <w:p w:rsidR="00076989" w:rsidRPr="00076989" w:rsidRDefault="00076989" w:rsidP="006F5542">
            <w:r w:rsidRPr="00076989">
              <w:t>лот:</w:t>
            </w:r>
          </w:p>
        </w:tc>
        <w:tc>
          <w:tcPr>
            <w:tcW w:w="1302" w:type="dxa"/>
            <w:shd w:val="pct5" w:color="auto" w:fill="auto"/>
          </w:tcPr>
          <w:p w:rsidR="00076989" w:rsidRPr="00076989" w:rsidRDefault="00076989" w:rsidP="006F5542">
            <w:r w:rsidRPr="00076989">
              <w:t>для нужд</w:t>
            </w:r>
          </w:p>
        </w:tc>
        <w:tc>
          <w:tcPr>
            <w:tcW w:w="13608" w:type="dxa"/>
            <w:shd w:val="pct5" w:color="auto" w:fill="auto"/>
          </w:tcPr>
          <w:p w:rsidR="00076989" w:rsidRPr="00076989" w:rsidRDefault="00076989" w:rsidP="006F5542">
            <w:r w:rsidRPr="00076989">
              <w:t>АО "Газпром газораспределение Белгород"</w:t>
            </w:r>
          </w:p>
        </w:tc>
      </w:tr>
    </w:tbl>
    <w:p w:rsidR="00076989" w:rsidRPr="00273A5F" w:rsidRDefault="00076989" w:rsidP="001B25C9"/>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076989" w:rsidRPr="00273A5F" w:rsidTr="00015B5A">
        <w:tc>
          <w:tcPr>
            <w:tcW w:w="1274" w:type="pct"/>
            <w:shd w:val="pct5" w:color="auto" w:fill="auto"/>
            <w:hideMark/>
          </w:tcPr>
          <w:p w:rsidR="00076989" w:rsidRPr="00076989" w:rsidRDefault="00076989" w:rsidP="006F5542">
            <w:r w:rsidRPr="00076989">
              <w:t>Лот 1</w:t>
            </w:r>
          </w:p>
        </w:tc>
        <w:tc>
          <w:tcPr>
            <w:tcW w:w="3726" w:type="pct"/>
            <w:shd w:val="pct5" w:color="auto" w:fill="auto"/>
          </w:tcPr>
          <w:p w:rsidR="00076989" w:rsidRPr="00076989" w:rsidRDefault="00076989" w:rsidP="006F5542"/>
        </w:tc>
      </w:tr>
      <w:tr w:rsidR="00076989" w:rsidRPr="00273A5F" w:rsidTr="00015B5A">
        <w:tc>
          <w:tcPr>
            <w:tcW w:w="1274" w:type="pct"/>
            <w:shd w:val="pct5" w:color="auto" w:fill="auto"/>
          </w:tcPr>
          <w:p w:rsidR="00076989" w:rsidRPr="00076989" w:rsidRDefault="00076989" w:rsidP="006F5542">
            <w:pPr>
              <w:rPr>
                <w:b/>
              </w:rPr>
            </w:pPr>
            <w:r w:rsidRPr="00076989">
              <w:rPr>
                <w:b/>
              </w:rPr>
              <w:t>Заказчик:</w:t>
            </w:r>
          </w:p>
        </w:tc>
        <w:tc>
          <w:tcPr>
            <w:tcW w:w="3726" w:type="pct"/>
            <w:shd w:val="pct5" w:color="auto" w:fill="auto"/>
          </w:tcPr>
          <w:p w:rsidR="00076989" w:rsidRPr="00076989" w:rsidRDefault="00076989" w:rsidP="006F5542">
            <w:r w:rsidRPr="00076989">
              <w:t>АО "Газпром газораспределение Белгород"</w:t>
            </w:r>
          </w:p>
        </w:tc>
      </w:tr>
      <w:tr w:rsidR="00076989" w:rsidRPr="00273A5F" w:rsidTr="00015B5A">
        <w:tc>
          <w:tcPr>
            <w:tcW w:w="1274" w:type="pct"/>
            <w:shd w:val="pct5" w:color="auto" w:fill="auto"/>
          </w:tcPr>
          <w:p w:rsidR="00076989" w:rsidRPr="00076989" w:rsidRDefault="00076989" w:rsidP="006F5542">
            <w:r w:rsidRPr="00076989">
              <w:t>Юридический адрес:</w:t>
            </w:r>
          </w:p>
        </w:tc>
        <w:tc>
          <w:tcPr>
            <w:tcW w:w="3726" w:type="pct"/>
            <w:shd w:val="pct5" w:color="auto" w:fill="auto"/>
          </w:tcPr>
          <w:p w:rsidR="00076989" w:rsidRPr="00076989" w:rsidRDefault="00076989" w:rsidP="006F5542">
            <w:r w:rsidRPr="00076989">
              <w:t>308023, г. Белгород, 5-й заводской переулок, 38</w:t>
            </w:r>
          </w:p>
        </w:tc>
      </w:tr>
      <w:tr w:rsidR="00076989" w:rsidRPr="00273A5F" w:rsidTr="00015B5A">
        <w:tc>
          <w:tcPr>
            <w:tcW w:w="1274" w:type="pct"/>
            <w:shd w:val="pct5" w:color="auto" w:fill="auto"/>
          </w:tcPr>
          <w:p w:rsidR="00076989" w:rsidRPr="00076989" w:rsidRDefault="00076989" w:rsidP="006F5542">
            <w:r w:rsidRPr="00076989">
              <w:t>Почтовый адрес:</w:t>
            </w:r>
          </w:p>
        </w:tc>
        <w:tc>
          <w:tcPr>
            <w:tcW w:w="3726" w:type="pct"/>
            <w:shd w:val="pct5" w:color="auto" w:fill="auto"/>
          </w:tcPr>
          <w:p w:rsidR="00076989" w:rsidRPr="00076989" w:rsidRDefault="00076989" w:rsidP="006F5542">
            <w:r w:rsidRPr="00076989">
              <w:t>308023, г. Белгород, 5-й заводской переулок, 38</w:t>
            </w:r>
          </w:p>
        </w:tc>
      </w:tr>
      <w:tr w:rsidR="00076989" w:rsidRPr="00273A5F" w:rsidTr="00015B5A">
        <w:tc>
          <w:tcPr>
            <w:tcW w:w="1274" w:type="pct"/>
            <w:shd w:val="pct5" w:color="auto" w:fill="auto"/>
          </w:tcPr>
          <w:p w:rsidR="00076989" w:rsidRPr="00076989" w:rsidRDefault="00076989" w:rsidP="006F5542">
            <w:r w:rsidRPr="00076989">
              <w:t>Фактический адрес:</w:t>
            </w:r>
          </w:p>
        </w:tc>
        <w:tc>
          <w:tcPr>
            <w:tcW w:w="3726" w:type="pct"/>
            <w:shd w:val="pct5" w:color="auto" w:fill="auto"/>
          </w:tcPr>
          <w:p w:rsidR="00076989" w:rsidRPr="00076989" w:rsidRDefault="00076989" w:rsidP="006F5542">
            <w:r w:rsidRPr="00076989">
              <w:t>308023, г. Белгород, 5-й заводской переулок, 38</w:t>
            </w:r>
          </w:p>
        </w:tc>
      </w:tr>
      <w:tr w:rsidR="00076989" w:rsidRPr="00273A5F" w:rsidTr="00015B5A">
        <w:tc>
          <w:tcPr>
            <w:tcW w:w="1274" w:type="pct"/>
            <w:shd w:val="pct5" w:color="auto" w:fill="auto"/>
          </w:tcPr>
          <w:p w:rsidR="00076989" w:rsidRPr="00076989" w:rsidRDefault="00076989" w:rsidP="006F5542">
            <w:r w:rsidRPr="00076989">
              <w:t>Адрес сайта в сети Интернет:</w:t>
            </w:r>
          </w:p>
        </w:tc>
        <w:tc>
          <w:tcPr>
            <w:tcW w:w="3726" w:type="pct"/>
            <w:shd w:val="pct5" w:color="auto" w:fill="auto"/>
          </w:tcPr>
          <w:p w:rsidR="00076989" w:rsidRPr="00076989" w:rsidRDefault="00076989" w:rsidP="006F5542">
            <w:r w:rsidRPr="00076989">
              <w:t>www.beloblgaz.ru</w:t>
            </w:r>
          </w:p>
        </w:tc>
      </w:tr>
      <w:tr w:rsidR="00076989" w:rsidRPr="00273A5F" w:rsidTr="00015B5A">
        <w:tc>
          <w:tcPr>
            <w:tcW w:w="1274" w:type="pct"/>
            <w:shd w:val="pct5" w:color="auto" w:fill="auto"/>
          </w:tcPr>
          <w:p w:rsidR="00076989" w:rsidRPr="00076989" w:rsidRDefault="00076989" w:rsidP="006F5542">
            <w:r w:rsidRPr="00076989">
              <w:t>Адрес электронной почты:</w:t>
            </w:r>
          </w:p>
        </w:tc>
        <w:tc>
          <w:tcPr>
            <w:tcW w:w="3726" w:type="pct"/>
            <w:shd w:val="pct5" w:color="auto" w:fill="auto"/>
          </w:tcPr>
          <w:p w:rsidR="00076989" w:rsidRPr="00076989" w:rsidRDefault="00076989" w:rsidP="006F5542">
            <w:r w:rsidRPr="00076989">
              <w:t>info@beloblgaz.ru, VNesvoev@beloblgaz.ru, AZoloedova@beloblgaz.ru</w:t>
            </w:r>
          </w:p>
        </w:tc>
      </w:tr>
      <w:tr w:rsidR="00076989" w:rsidRPr="00273A5F" w:rsidTr="00015B5A">
        <w:tc>
          <w:tcPr>
            <w:tcW w:w="1274" w:type="pct"/>
            <w:shd w:val="pct5" w:color="auto" w:fill="auto"/>
          </w:tcPr>
          <w:p w:rsidR="00076989" w:rsidRPr="00076989" w:rsidRDefault="00076989" w:rsidP="006F5542">
            <w:r w:rsidRPr="00076989">
              <w:t>Телефон:</w:t>
            </w:r>
          </w:p>
        </w:tc>
        <w:tc>
          <w:tcPr>
            <w:tcW w:w="3726" w:type="pct"/>
            <w:shd w:val="pct5" w:color="auto" w:fill="auto"/>
          </w:tcPr>
          <w:p w:rsidR="00076989" w:rsidRPr="00076989" w:rsidRDefault="00076989" w:rsidP="006F5542">
            <w:r w:rsidRPr="00076989">
              <w:t>+7 (4722) 34-17-88</w:t>
            </w:r>
          </w:p>
        </w:tc>
      </w:tr>
      <w:tr w:rsidR="00076989" w:rsidRPr="00273A5F" w:rsidTr="00015B5A">
        <w:tc>
          <w:tcPr>
            <w:tcW w:w="1274" w:type="pct"/>
            <w:shd w:val="pct5" w:color="auto" w:fill="auto"/>
          </w:tcPr>
          <w:p w:rsidR="00076989" w:rsidRPr="00076989" w:rsidRDefault="00076989" w:rsidP="006F5542">
            <w:r w:rsidRPr="00076989">
              <w:t>Факс:</w:t>
            </w:r>
          </w:p>
        </w:tc>
        <w:tc>
          <w:tcPr>
            <w:tcW w:w="3726" w:type="pct"/>
            <w:shd w:val="pct5" w:color="auto" w:fill="auto"/>
          </w:tcPr>
          <w:p w:rsidR="00076989" w:rsidRPr="00076989" w:rsidRDefault="00076989" w:rsidP="006F5542">
            <w:r w:rsidRPr="00076989">
              <w:t>+7 (4722) 23-51-83</w:t>
            </w:r>
          </w:p>
        </w:tc>
      </w:tr>
    </w:tbl>
    <w:p w:rsidR="00076989" w:rsidRPr="00273A5F" w:rsidRDefault="00076989" w:rsidP="001B25C9">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076989" w:rsidRPr="00273A5F" w:rsidTr="00015B5A">
        <w:trPr>
          <w:tblHeader/>
        </w:trPr>
        <w:tc>
          <w:tcPr>
            <w:tcW w:w="851" w:type="dxa"/>
            <w:tcBorders>
              <w:top w:val="single" w:sz="4" w:space="0" w:color="C0C0C0"/>
              <w:left w:val="single" w:sz="4" w:space="0" w:color="C0C0C0"/>
              <w:bottom w:val="single" w:sz="4" w:space="0" w:color="C0C0C0"/>
              <w:right w:val="single" w:sz="4" w:space="0" w:color="C0C0C0"/>
            </w:tcBorders>
          </w:tcPr>
          <w:p w:rsidR="00076989" w:rsidRPr="00273A5F" w:rsidRDefault="00076989" w:rsidP="001B25C9">
            <w:pPr>
              <w:pStyle w:val="affa"/>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a"/>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a"/>
            </w:pPr>
            <w:r w:rsidRPr="00273A5F">
              <w:t>Текст пояснений</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f5"/>
            </w:pPr>
            <w:r w:rsidRPr="00273A5F">
              <w:t>Способ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f5"/>
            </w:pPr>
            <w:r w:rsidRPr="00273A5F">
              <w:t>Открытый запрос предложений в электронной форме.</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f5"/>
            </w:pPr>
            <w:r w:rsidRPr="00273A5F">
              <w:t xml:space="preserve">Наименование </w:t>
            </w:r>
            <w:r w:rsidRPr="00273A5F">
              <w:br/>
              <w:t>Орган</w:t>
            </w:r>
            <w:r>
              <w:t xml:space="preserve">изатора, </w:t>
            </w:r>
            <w:r>
              <w:br/>
              <w:t>контактная информация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f5"/>
            </w:pPr>
            <w:r w:rsidRPr="00273A5F">
              <w:t>Наименование: ООО «Газэнергоинформ»</w:t>
            </w:r>
          </w:p>
          <w:p w:rsidR="00076989" w:rsidRPr="00273A5F" w:rsidRDefault="00076989" w:rsidP="001B25C9">
            <w:pPr>
              <w:pStyle w:val="afff5"/>
            </w:pPr>
            <w:r w:rsidRPr="00273A5F">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076989" w:rsidRPr="00273A5F" w:rsidRDefault="00076989" w:rsidP="001B25C9">
            <w:pPr>
              <w:pStyle w:val="afff5"/>
            </w:pPr>
            <w:r w:rsidRPr="00273A5F">
              <w:t xml:space="preserve">Телефон: (812) </w:t>
            </w:r>
            <w:r>
              <w:t>775-00-47</w:t>
            </w:r>
          </w:p>
          <w:p w:rsidR="00076989" w:rsidRPr="00273A5F" w:rsidRDefault="00076989" w:rsidP="001B25C9">
            <w:pPr>
              <w:pStyle w:val="afff5"/>
            </w:pPr>
            <w:r w:rsidRPr="00273A5F">
              <w:t>Контактное лицо</w:t>
            </w:r>
            <w:r>
              <w:t xml:space="preserve"> по техническим вопросам</w:t>
            </w:r>
            <w:r w:rsidRPr="00273A5F">
              <w:t xml:space="preserve">: </w:t>
            </w:r>
            <w:r w:rsidRPr="00EB6D3D">
              <w:rPr>
                <w:noProof/>
                <w:highlight w:val="lightGray"/>
              </w:rPr>
              <w:t>Кукушкин Илья Викторович</w:t>
            </w:r>
          </w:p>
          <w:p w:rsidR="00076989" w:rsidRPr="00273A5F" w:rsidRDefault="00076989" w:rsidP="001B25C9">
            <w:pPr>
              <w:pStyle w:val="afff5"/>
            </w:pPr>
            <w:r w:rsidRPr="00273A5F">
              <w:t xml:space="preserve">Адрес электронной почты: </w:t>
            </w:r>
          </w:p>
          <w:p w:rsidR="00076989" w:rsidRDefault="00076989" w:rsidP="00B63779">
            <w:pPr>
              <w:pStyle w:val="afff5"/>
            </w:pPr>
            <w:r>
              <w:t xml:space="preserve">info@gazenergoinform.ru </w:t>
            </w:r>
          </w:p>
          <w:p w:rsidR="00076989" w:rsidRDefault="00076989" w:rsidP="00B63779">
            <w:pPr>
              <w:pStyle w:val="afff5"/>
            </w:pPr>
            <w:r>
              <w:t xml:space="preserve">Контактные данные  по Организационным и процедурным вопросам: </w:t>
            </w:r>
          </w:p>
          <w:p w:rsidR="00076989" w:rsidRPr="00273A5F" w:rsidRDefault="00076989" w:rsidP="00B63779">
            <w:pPr>
              <w:pStyle w:val="afff5"/>
            </w:pPr>
            <w:r>
              <w:t>электронный адрес –info@gazenergoinform.ru</w:t>
            </w:r>
          </w:p>
          <w:p w:rsidR="00076989" w:rsidRPr="00273A5F" w:rsidRDefault="00076989" w:rsidP="001B25C9">
            <w:pPr>
              <w:pStyle w:val="afff5"/>
            </w:pP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f5"/>
            </w:pPr>
            <w:r w:rsidRPr="00273A5F">
              <w:t>Адрес электронной площадки (сайта Торговой системы) в информационно-телекоммуникационной сети Интернет, на которой проводится открытый запрос предложений в электронной форме</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f5"/>
            </w:pPr>
            <w:r w:rsidRPr="00273A5F">
              <w:t>www.gazneftetorg.ru</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f5"/>
            </w:pPr>
            <w:r>
              <w:t>Предмет договора с указанием  количества поставляемого товара и места поставки товара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1B25C9">
            <w:pPr>
              <w:pStyle w:val="afff5"/>
            </w:pPr>
            <w:r>
              <w:t xml:space="preserve">Таблица из технического задания к закупочной процедуре </w:t>
            </w:r>
            <w:r w:rsidRPr="00EB6D3D">
              <w:rPr>
                <w:noProof/>
              </w:rPr>
              <w:t>163015</w:t>
            </w:r>
          </w:p>
        </w:tc>
      </w:tr>
    </w:tbl>
    <w:p w:rsidR="00076989" w:rsidRDefault="00076989"/>
    <w:tbl>
      <w:tblPr>
        <w:tblW w:w="15600" w:type="dxa"/>
        <w:tblLayout w:type="fixed"/>
        <w:tblCellMar>
          <w:left w:w="0" w:type="dxa"/>
          <w:right w:w="0" w:type="dxa"/>
        </w:tblCellMar>
        <w:tblLook w:val="04A0" w:firstRow="1" w:lastRow="0" w:firstColumn="1" w:lastColumn="0" w:noHBand="0" w:noVBand="1"/>
      </w:tblPr>
      <w:tblGrid>
        <w:gridCol w:w="576"/>
        <w:gridCol w:w="991"/>
        <w:gridCol w:w="3827"/>
        <w:gridCol w:w="850"/>
        <w:gridCol w:w="851"/>
        <w:gridCol w:w="992"/>
        <w:gridCol w:w="3827"/>
        <w:gridCol w:w="3686"/>
      </w:tblGrid>
      <w:tr w:rsidR="00076989" w:rsidTr="00076989">
        <w:trPr>
          <w:tblHeader/>
        </w:trPr>
        <w:tc>
          <w:tcPr>
            <w:tcW w:w="576" w:type="dxa"/>
            <w:tcBorders>
              <w:top w:val="single" w:sz="6" w:space="0" w:color="auto"/>
              <w:left w:val="single" w:sz="6" w:space="0" w:color="auto"/>
              <w:bottom w:val="single" w:sz="6" w:space="0" w:color="auto"/>
              <w:right w:val="single" w:sz="6" w:space="0" w:color="auto"/>
            </w:tcBorders>
            <w:vAlign w:val="center"/>
            <w:hideMark/>
          </w:tcPr>
          <w:p w:rsidR="00076989" w:rsidRDefault="00076989" w:rsidP="00CD29A7">
            <w:pPr>
              <w:pStyle w:val="1CStyle6"/>
              <w:spacing w:after="0" w:line="240" w:lineRule="auto"/>
              <w:rPr>
                <w:sz w:val="22"/>
              </w:rPr>
            </w:pPr>
            <w:r>
              <w:rPr>
                <w:sz w:val="22"/>
              </w:rPr>
              <w:t>№</w:t>
            </w:r>
            <w:r>
              <w:rPr>
                <w:sz w:val="22"/>
              </w:rPr>
              <w:br/>
              <w:t>п/п</w:t>
            </w:r>
          </w:p>
        </w:tc>
        <w:tc>
          <w:tcPr>
            <w:tcW w:w="4818" w:type="dxa"/>
            <w:gridSpan w:val="2"/>
            <w:tcBorders>
              <w:top w:val="single" w:sz="6" w:space="0" w:color="auto"/>
              <w:left w:val="single" w:sz="6" w:space="0" w:color="auto"/>
              <w:bottom w:val="nil"/>
              <w:right w:val="nil"/>
            </w:tcBorders>
            <w:vAlign w:val="center"/>
            <w:hideMark/>
          </w:tcPr>
          <w:p w:rsidR="00076989" w:rsidRDefault="00076989" w:rsidP="00CD29A7">
            <w:pPr>
              <w:pStyle w:val="1CStyle7"/>
              <w:spacing w:after="0" w:line="240" w:lineRule="auto"/>
              <w:rPr>
                <w:sz w:val="22"/>
              </w:rPr>
            </w:pPr>
            <w:r>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076989" w:rsidRDefault="00076989" w:rsidP="00CD29A7">
            <w:pPr>
              <w:pStyle w:val="1CStyle8"/>
              <w:spacing w:after="0" w:line="240" w:lineRule="auto"/>
              <w:rPr>
                <w:sz w:val="22"/>
              </w:rPr>
            </w:pPr>
            <w:r>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076989" w:rsidRDefault="00076989" w:rsidP="00CD29A7">
            <w:pPr>
              <w:pStyle w:val="1CStyle9"/>
              <w:spacing w:after="0" w:line="240" w:lineRule="auto"/>
              <w:rPr>
                <w:sz w:val="22"/>
              </w:rPr>
            </w:pPr>
            <w:r>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076989" w:rsidRDefault="00076989" w:rsidP="00CD29A7">
            <w:pPr>
              <w:pStyle w:val="1CStyle9"/>
              <w:spacing w:after="0" w:line="240" w:lineRule="auto"/>
              <w:rPr>
                <w:sz w:val="22"/>
              </w:rPr>
            </w:pPr>
            <w:r>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076989" w:rsidRDefault="00076989" w:rsidP="00CD29A7">
            <w:pPr>
              <w:pStyle w:val="1CStyle10"/>
              <w:spacing w:after="0" w:line="240" w:lineRule="auto"/>
              <w:rPr>
                <w:sz w:val="22"/>
              </w:rPr>
            </w:pPr>
            <w:r>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076989" w:rsidRDefault="00076989" w:rsidP="00CD29A7">
            <w:pPr>
              <w:pStyle w:val="1CStyle11"/>
              <w:spacing w:after="0" w:line="240" w:lineRule="auto"/>
              <w:rPr>
                <w:sz w:val="22"/>
              </w:rPr>
            </w:pPr>
            <w:r>
              <w:rPr>
                <w:sz w:val="22"/>
              </w:rPr>
              <w:t>Место (адрес) поставки товара</w:t>
            </w:r>
          </w:p>
        </w:tc>
      </w:tr>
      <w:tr w:rsidR="00076989" w:rsidTr="00150BD0">
        <w:tc>
          <w:tcPr>
            <w:tcW w:w="576" w:type="dxa"/>
            <w:tcBorders>
              <w:top w:val="single" w:sz="6" w:space="0" w:color="auto"/>
              <w:left w:val="single" w:sz="6" w:space="0" w:color="auto"/>
              <w:bottom w:val="single" w:sz="6" w:space="0" w:color="auto"/>
              <w:right w:val="single" w:sz="6" w:space="0" w:color="auto"/>
            </w:tcBorders>
            <w:vAlign w:val="center"/>
            <w:hideMark/>
          </w:tcPr>
          <w:p w:rsidR="00076989" w:rsidRPr="00076989" w:rsidRDefault="00076989" w:rsidP="00CD29A7">
            <w:pPr>
              <w:rPr>
                <w:sz w:val="20"/>
                <w:szCs w:val="20"/>
              </w:rPr>
            </w:pPr>
            <w:r w:rsidRPr="00076989">
              <w:rPr>
                <w:sz w:val="20"/>
                <w:szCs w:val="20"/>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076989" w:rsidRPr="00076989" w:rsidRDefault="00076989" w:rsidP="00CD29A7">
            <w:pPr>
              <w:pStyle w:val="1CStyle13"/>
              <w:spacing w:after="0" w:line="240" w:lineRule="auto"/>
              <w:jc w:val="left"/>
              <w:rPr>
                <w:sz w:val="22"/>
              </w:rPr>
            </w:pPr>
            <w:r w:rsidRPr="00076989">
              <w:rPr>
                <w:sz w:val="22"/>
              </w:rPr>
              <w:t>Картридж для печати Kyocera TK-8505C</w:t>
            </w:r>
          </w:p>
        </w:tc>
        <w:tc>
          <w:tcPr>
            <w:tcW w:w="850" w:type="dxa"/>
            <w:tcBorders>
              <w:top w:val="single" w:sz="6" w:space="0" w:color="auto"/>
              <w:left w:val="single" w:sz="6" w:space="0" w:color="auto"/>
              <w:bottom w:val="single" w:sz="6" w:space="0" w:color="auto"/>
              <w:right w:val="single" w:sz="6" w:space="0" w:color="auto"/>
            </w:tcBorders>
            <w:vAlign w:val="center"/>
            <w:hideMark/>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hideMark/>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49500B">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Kyocera TASKalfa 4550ci, TASKalfa 4551ci, TASKalfa 5550ci, TASKalfa 5551ci.Ресурс - 20000с., цвет - голубой</w:t>
            </w:r>
          </w:p>
          <w:p w:rsidR="00076989" w:rsidRPr="00076989" w:rsidRDefault="00076989" w:rsidP="00CD29A7">
            <w:pPr>
              <w:rPr>
                <w:sz w:val="20"/>
                <w:szCs w:val="20"/>
              </w:rPr>
            </w:pPr>
            <w:r w:rsidRPr="00076989">
              <w:rPr>
                <w:sz w:val="22"/>
              </w:rPr>
              <w:t>ГОСТ 12.2.007.0-75,ГОСТ 12.2.003-91</w:t>
            </w:r>
          </w:p>
        </w:tc>
      </w:tr>
      <w:tr w:rsidR="00076989" w:rsidTr="002A1922">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Тонер-картридж Т2 AR-020T/LT (ТС-SH020)</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C15B4E">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Цвет – черный. Совместимый.</w:t>
            </w:r>
          </w:p>
          <w:p w:rsidR="00076989" w:rsidRPr="00076989" w:rsidRDefault="00076989" w:rsidP="00CD29A7">
            <w:pPr>
              <w:rPr>
                <w:sz w:val="20"/>
                <w:szCs w:val="20"/>
              </w:rPr>
            </w:pPr>
            <w:r w:rsidRPr="00076989">
              <w:rPr>
                <w:sz w:val="22"/>
              </w:rPr>
              <w:t>ГОСТ 12.2.007.0-75,ГОСТ 12.2.003-91</w:t>
            </w:r>
          </w:p>
        </w:tc>
      </w:tr>
      <w:tr w:rsidR="00076989" w:rsidTr="00C74095">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Кабель USB 2.0 AB L3 м Gembird</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3B1956">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ГОСТ Р 53315-2009</w:t>
            </w:r>
          </w:p>
        </w:tc>
      </w:tr>
      <w:tr w:rsidR="00076989" w:rsidTr="00420642">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Элемент питания GP CR2032</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29</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DD7118">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литиевая, 3 В, 1шт., для системы BIOS материнской платы</w:t>
            </w:r>
          </w:p>
          <w:p w:rsidR="00076989" w:rsidRPr="00076989" w:rsidRDefault="00076989" w:rsidP="00CD29A7">
            <w:pPr>
              <w:rPr>
                <w:sz w:val="20"/>
                <w:szCs w:val="20"/>
              </w:rPr>
            </w:pPr>
            <w:r w:rsidRPr="00076989">
              <w:rPr>
                <w:sz w:val="22"/>
              </w:rPr>
              <w:t>ГОСТ 27174-86</w:t>
            </w:r>
          </w:p>
        </w:tc>
      </w:tr>
      <w:tr w:rsidR="00076989" w:rsidTr="00291103">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Ёмкость отработанного тонера Kyocera WT-860</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766EFE">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Для Kyocera FS-C8600/8650DN, TASKalfa 3500i/4500i/5500i/3050ci/3550ci/4550ci/5550ci, ресурс - 100000с.</w:t>
            </w:r>
          </w:p>
          <w:p w:rsidR="00076989" w:rsidRPr="00076989" w:rsidRDefault="00076989" w:rsidP="00CD29A7">
            <w:pPr>
              <w:rPr>
                <w:sz w:val="20"/>
                <w:szCs w:val="20"/>
              </w:rPr>
            </w:pPr>
            <w:r w:rsidRPr="00076989">
              <w:rPr>
                <w:sz w:val="22"/>
              </w:rPr>
              <w:t>ГОСТ Р МЭК 60950-2002</w:t>
            </w:r>
          </w:p>
        </w:tc>
      </w:tr>
      <w:tr w:rsidR="00076989" w:rsidTr="009C73D2">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CH565A</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15</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611F57">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HP DesignJet 111, 500, 500ps, 510, 800, 800ps, 815mfp, 820mfp.Объём - 69мл, цвет - черный</w:t>
            </w:r>
          </w:p>
          <w:p w:rsidR="00076989" w:rsidRPr="00076989" w:rsidRDefault="00076989" w:rsidP="00CD29A7">
            <w:pPr>
              <w:rPr>
                <w:sz w:val="20"/>
                <w:szCs w:val="20"/>
              </w:rPr>
            </w:pPr>
            <w:r w:rsidRPr="00076989">
              <w:rPr>
                <w:sz w:val="22"/>
              </w:rPr>
              <w:t>ГОСТ 12.2.007.0-75,ГОСТ 12.2.003-91</w:t>
            </w:r>
          </w:p>
        </w:tc>
      </w:tr>
      <w:tr w:rsidR="00076989" w:rsidTr="00AC5FB7">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Cactus WC3325</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7</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E05C5C">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ГОСТ 12.2.007.0-75,ГОСТ 12.2.003-91</w:t>
            </w:r>
          </w:p>
        </w:tc>
      </w:tr>
      <w:tr w:rsidR="00076989" w:rsidTr="00D13789">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C4837A</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545B25">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HP Officejet 9100, Pro K850, DesignJet 10ps, 20ps, 50ps, серии 70/ 100/ 110/ 120, Business Inkjet 1000, серии 1100/ 1200/ 2200/ 2600/ 2800, Color Inkjet cp1700.Объём - 28мл., цвет - пурпурный</w:t>
            </w:r>
          </w:p>
          <w:p w:rsidR="00076989" w:rsidRPr="00076989" w:rsidRDefault="00076989" w:rsidP="00CD29A7">
            <w:pPr>
              <w:rPr>
                <w:sz w:val="20"/>
                <w:szCs w:val="20"/>
              </w:rPr>
            </w:pPr>
            <w:r w:rsidRPr="00076989">
              <w:rPr>
                <w:sz w:val="22"/>
              </w:rPr>
              <w:t>ГОСТ 12.2.007.0-75,ГОСТ 12.2.003-91</w:t>
            </w:r>
          </w:p>
        </w:tc>
      </w:tr>
      <w:tr w:rsidR="00076989" w:rsidTr="00D948B2">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Cactus CS-TK435</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2803EB">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ГОСТ 12.2.007.0-75,ГОСТ 12.2.003-91</w:t>
            </w:r>
          </w:p>
        </w:tc>
      </w:tr>
      <w:tr w:rsidR="00076989" w:rsidTr="007625FD">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Kyocera TK-8505Y</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9F212C">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Kyocera TASKalfa 4550ci, TASKalfa 4551ci, TASKalfa 5550ci, TASKalfa 5551ci.Ресурс - 20000с., цвет - желтый</w:t>
            </w:r>
          </w:p>
          <w:p w:rsidR="00076989" w:rsidRPr="00076989" w:rsidRDefault="00076989" w:rsidP="00CD29A7">
            <w:pPr>
              <w:rPr>
                <w:sz w:val="20"/>
                <w:szCs w:val="20"/>
              </w:rPr>
            </w:pPr>
            <w:r w:rsidRPr="00076989">
              <w:rPr>
                <w:sz w:val="22"/>
              </w:rPr>
              <w:t>ГОСТ 12.2.007.0-75,ГОСТ 12.2.003-91</w:t>
            </w:r>
          </w:p>
        </w:tc>
      </w:tr>
      <w:tr w:rsidR="00076989" w:rsidTr="004A7C8F">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Фотобарабан для картриджа Xerox 013R00647</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DF6DB8">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Для Xerox WorkCentre 7425/7428/7435.Ресурс - 75000с., цвет - черный</w:t>
            </w:r>
          </w:p>
          <w:p w:rsidR="00076989" w:rsidRPr="00076989" w:rsidRDefault="00076989" w:rsidP="00CD29A7">
            <w:pPr>
              <w:rPr>
                <w:sz w:val="20"/>
                <w:szCs w:val="20"/>
              </w:rPr>
            </w:pPr>
            <w:r w:rsidRPr="00076989">
              <w:rPr>
                <w:sz w:val="22"/>
              </w:rPr>
              <w:t>ГОСТ Р МЭК 12.2.133-97</w:t>
            </w:r>
          </w:p>
        </w:tc>
      </w:tr>
      <w:tr w:rsidR="00076989" w:rsidTr="00B93EEC">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Блок питания FSP ATX-450PNR-I</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20</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95614B">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Мощность 450 Вт Форм-фактор ATX.</w:t>
            </w:r>
          </w:p>
          <w:p w:rsidR="00076989" w:rsidRPr="00076989" w:rsidRDefault="00076989" w:rsidP="00CD29A7">
            <w:pPr>
              <w:rPr>
                <w:sz w:val="20"/>
                <w:szCs w:val="20"/>
              </w:rPr>
            </w:pPr>
            <w:r w:rsidRPr="00076989">
              <w:rPr>
                <w:sz w:val="22"/>
              </w:rPr>
              <w:t>ГОСТ Р МЭК 60950-1-2009,ГОСТ Р 51318.22-99,ГОСТ Р 51317.3.2-2006 (Разд.6,7),ГОСТ Р 51317.3.3-2008</w:t>
            </w:r>
          </w:p>
        </w:tc>
      </w:tr>
      <w:tr w:rsidR="00076989" w:rsidTr="00673E5F">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Аккумулятор HP Compaq HSTNN-IB51 для ноутбука</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7C69A2">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Для HP Compaq 6720, емкость 5200 mAh (Li-ion), напряжение 10,8 V</w:t>
            </w:r>
          </w:p>
          <w:p w:rsidR="00076989" w:rsidRPr="00076989" w:rsidRDefault="00076989" w:rsidP="00CD29A7">
            <w:pPr>
              <w:rPr>
                <w:sz w:val="20"/>
                <w:szCs w:val="20"/>
              </w:rPr>
            </w:pPr>
            <w:r w:rsidRPr="00076989">
              <w:rPr>
                <w:sz w:val="22"/>
              </w:rPr>
              <w:t>ГОСТ 27174-86</w:t>
            </w:r>
          </w:p>
        </w:tc>
      </w:tr>
      <w:tr w:rsidR="00076989" w:rsidTr="00B94227">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CD975AE</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8</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D9604F">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экономичный для HP Officejet серии 6000, 6500, 7000.Ресурс - 1200с., цвет - черный</w:t>
            </w:r>
          </w:p>
          <w:p w:rsidR="00076989" w:rsidRPr="00076989" w:rsidRDefault="00076989" w:rsidP="00CD29A7">
            <w:pPr>
              <w:rPr>
                <w:sz w:val="20"/>
                <w:szCs w:val="20"/>
              </w:rPr>
            </w:pPr>
            <w:r w:rsidRPr="00076989">
              <w:rPr>
                <w:sz w:val="22"/>
              </w:rPr>
              <w:t>ГОСТ 12.2.007.0-75,ГОСТ 12.2.003-91</w:t>
            </w:r>
          </w:p>
        </w:tc>
      </w:tr>
      <w:tr w:rsidR="00076989" w:rsidTr="001541FB">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Аккумулятор Delta HR 12-12 для источника бесперебойного питания</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E42A53">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Емкость 12Ач, напряжение 12В, срок службы 3-5 лет, максимальный ток 3,6А</w:t>
            </w:r>
          </w:p>
          <w:p w:rsidR="00076989" w:rsidRPr="00076989" w:rsidRDefault="00076989" w:rsidP="00CD29A7">
            <w:pPr>
              <w:rPr>
                <w:sz w:val="20"/>
                <w:szCs w:val="20"/>
              </w:rPr>
            </w:pPr>
            <w:r w:rsidRPr="00076989">
              <w:rPr>
                <w:sz w:val="22"/>
              </w:rPr>
              <w:t>ГОСТ 27174-86</w:t>
            </w:r>
          </w:p>
        </w:tc>
      </w:tr>
      <w:tr w:rsidR="00076989" w:rsidTr="00EE4E8F">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Термолента для банкоматов Формула Торговли 80х100х26</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80</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43084A">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Плотность 55 г/м2 Ширина рулона 80 мм Диаметр втулки 26 мм Намотка ролика 125 м.</w:t>
            </w:r>
          </w:p>
          <w:p w:rsidR="00076989" w:rsidRPr="00076989" w:rsidRDefault="00076989" w:rsidP="00CD29A7">
            <w:pPr>
              <w:rPr>
                <w:sz w:val="20"/>
                <w:szCs w:val="20"/>
              </w:rPr>
            </w:pPr>
            <w:r w:rsidRPr="00076989">
              <w:rPr>
                <w:sz w:val="22"/>
              </w:rPr>
              <w:t>ГОСТ Р МЭК 60950-2002</w:t>
            </w:r>
          </w:p>
        </w:tc>
      </w:tr>
      <w:tr w:rsidR="00076989" w:rsidTr="00423D93">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106R03482</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920E0B">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картридж для Xerox WorkCentre 6510, 6515; Цвет пурпурный; Ресурс 1000 страниц.</w:t>
            </w:r>
          </w:p>
          <w:p w:rsidR="00076989" w:rsidRPr="00076989" w:rsidRDefault="00076989" w:rsidP="00CD29A7">
            <w:pPr>
              <w:rPr>
                <w:sz w:val="20"/>
                <w:szCs w:val="20"/>
              </w:rPr>
            </w:pPr>
            <w:r w:rsidRPr="00076989">
              <w:rPr>
                <w:sz w:val="22"/>
              </w:rPr>
              <w:t>ГОСТ 12.2.007.0-75,ГОСТ 12.2.003-91</w:t>
            </w:r>
          </w:p>
        </w:tc>
      </w:tr>
      <w:tr w:rsidR="00076989" w:rsidTr="00671978">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Kyocera TK-8505K</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18078F">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Kyocera TASKalfa 4550ci, TASKalfa 4551ci, TASKalfa 5550ci, TASKalfa 5551ci.Ресурс - 30000с., цвет - черный</w:t>
            </w:r>
          </w:p>
          <w:p w:rsidR="00076989" w:rsidRPr="00076989" w:rsidRDefault="00076989" w:rsidP="00CD29A7">
            <w:pPr>
              <w:rPr>
                <w:sz w:val="20"/>
                <w:szCs w:val="20"/>
              </w:rPr>
            </w:pPr>
            <w:r w:rsidRPr="00076989">
              <w:rPr>
                <w:sz w:val="22"/>
              </w:rPr>
              <w:t>ГОСТ 12.2.007.0-75,ГОСТ 12.2.003-91</w:t>
            </w:r>
          </w:p>
        </w:tc>
      </w:tr>
      <w:tr w:rsidR="00076989" w:rsidTr="008E6A6C">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106R03483</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C2659C">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картридж для Xerox WorkCentre 6510, 6515; Цвет желтый; Ресурс 1000 страниц.</w:t>
            </w:r>
          </w:p>
          <w:p w:rsidR="00076989" w:rsidRPr="00076989" w:rsidRDefault="00076989" w:rsidP="00CD29A7">
            <w:pPr>
              <w:rPr>
                <w:sz w:val="20"/>
                <w:szCs w:val="20"/>
              </w:rPr>
            </w:pPr>
            <w:r w:rsidRPr="00076989">
              <w:rPr>
                <w:sz w:val="22"/>
              </w:rPr>
              <w:t>ГОСТ 12.2.007.0-75,ГОСТ 12.2.003-91</w:t>
            </w:r>
          </w:p>
        </w:tc>
      </w:tr>
      <w:tr w:rsidR="00076989" w:rsidTr="00625277">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Жесткий диск Seagate BarraCuda ST500DM009</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26</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A07CC9">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 xml:space="preserve">Жесткий диск Seagate BarraCuda ST500DM009 500 ГБ </w:t>
            </w:r>
          </w:p>
          <w:p w:rsidR="00076989" w:rsidRPr="00076989" w:rsidRDefault="00076989" w:rsidP="00CD29A7">
            <w:pPr>
              <w:pStyle w:val="1CStyle13"/>
              <w:spacing w:after="0" w:line="240" w:lineRule="auto"/>
              <w:jc w:val="left"/>
              <w:rPr>
                <w:sz w:val="22"/>
              </w:rPr>
            </w:pPr>
            <w:r w:rsidRPr="00076989">
              <w:rPr>
                <w:sz w:val="22"/>
              </w:rPr>
              <w:t>жесткий диск для настольного компьютера</w:t>
            </w:r>
          </w:p>
          <w:p w:rsidR="00076989" w:rsidRPr="00076989" w:rsidRDefault="00076989" w:rsidP="00CD29A7">
            <w:pPr>
              <w:pStyle w:val="1CStyle13"/>
              <w:spacing w:after="0" w:line="240" w:lineRule="auto"/>
              <w:jc w:val="left"/>
              <w:rPr>
                <w:sz w:val="22"/>
              </w:rPr>
            </w:pPr>
            <w:r w:rsidRPr="00076989">
              <w:rPr>
                <w:sz w:val="22"/>
              </w:rPr>
              <w:t>объем 500 Гб</w:t>
            </w:r>
          </w:p>
          <w:p w:rsidR="00076989" w:rsidRPr="00076989" w:rsidRDefault="00076989" w:rsidP="00CD29A7">
            <w:pPr>
              <w:pStyle w:val="1CStyle13"/>
              <w:spacing w:after="0" w:line="240" w:lineRule="auto"/>
              <w:jc w:val="left"/>
              <w:rPr>
                <w:sz w:val="22"/>
              </w:rPr>
            </w:pPr>
            <w:r w:rsidRPr="00076989">
              <w:rPr>
                <w:sz w:val="22"/>
              </w:rPr>
              <w:t xml:space="preserve"> форм-фактор 3.5" </w:t>
            </w:r>
          </w:p>
          <w:p w:rsidR="00076989" w:rsidRPr="00076989" w:rsidRDefault="00076989" w:rsidP="00CD29A7">
            <w:pPr>
              <w:rPr>
                <w:sz w:val="20"/>
                <w:szCs w:val="20"/>
              </w:rPr>
            </w:pPr>
            <w:r w:rsidRPr="00076989">
              <w:rPr>
                <w:sz w:val="22"/>
              </w:rPr>
              <w:t>интерфейс SATA 6Gb/s</w:t>
            </w:r>
          </w:p>
        </w:tc>
      </w:tr>
      <w:tr w:rsidR="00076989" w:rsidTr="00796899">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106R03481</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E973EC">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картридж для Xerox WorkCentre 6510, 6515; Цвет голубой; Ресурс 1000 страниц.</w:t>
            </w:r>
          </w:p>
          <w:p w:rsidR="00076989" w:rsidRPr="00076989" w:rsidRDefault="00076989" w:rsidP="00CD29A7">
            <w:pPr>
              <w:rPr>
                <w:sz w:val="20"/>
                <w:szCs w:val="20"/>
              </w:rPr>
            </w:pPr>
            <w:r w:rsidRPr="00076989">
              <w:rPr>
                <w:sz w:val="22"/>
              </w:rPr>
              <w:t>ГОСТ 12.2.007.0-75,ГОСТ 12.2.003-91</w:t>
            </w:r>
          </w:p>
        </w:tc>
      </w:tr>
      <w:tr w:rsidR="00076989" w:rsidTr="006837C2">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Кабель USB 2.0 AM - miniB 5P L1.8м</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BD50FC">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Тип кабеля - экранированный; тип интерфейса соединения - USB2.0</w:t>
            </w:r>
          </w:p>
        </w:tc>
      </w:tr>
      <w:tr w:rsidR="00076989" w:rsidTr="00B2392A">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Фильтр сетевой Defender ES L3м 5розеток</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16</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DE377B">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Номинальное входное напряжение 220В Суммарная мощность нагрузки 2.2 кВт Максимальный ток нагрузки 10А Защита от повышенного напряжения Нет Максимальная энергия входного импульсного воздействия 90 Дж Предохранители Термопрерыватель Номинальный ток нагрузки 10А Крепление к стене Нет</w:t>
            </w:r>
          </w:p>
          <w:p w:rsidR="00076989" w:rsidRPr="00076989" w:rsidRDefault="00076989" w:rsidP="00CD29A7">
            <w:pPr>
              <w:rPr>
                <w:sz w:val="20"/>
                <w:szCs w:val="20"/>
              </w:rPr>
            </w:pPr>
            <w:r w:rsidRPr="00076989">
              <w:rPr>
                <w:sz w:val="22"/>
              </w:rPr>
              <w:t>ГОСТ Р 51322.1-99; ГОСТ Р 50745-99</w:t>
            </w:r>
          </w:p>
        </w:tc>
      </w:tr>
      <w:tr w:rsidR="00076989" w:rsidTr="007D34B9">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Kyocera TK-8305C</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6174C3">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Kyocera TASKalfa 3050ci/3550ci.Ресурс - 15000с., цвет - голубой</w:t>
            </w:r>
          </w:p>
          <w:p w:rsidR="00076989" w:rsidRPr="00076989" w:rsidRDefault="00076989" w:rsidP="00CD29A7">
            <w:pPr>
              <w:rPr>
                <w:sz w:val="20"/>
                <w:szCs w:val="20"/>
              </w:rPr>
            </w:pPr>
            <w:r w:rsidRPr="00076989">
              <w:rPr>
                <w:sz w:val="22"/>
              </w:rPr>
              <w:t>ГОСТ 12.2.007.0-75,ГОСТ 12.2.003-91</w:t>
            </w:r>
          </w:p>
        </w:tc>
      </w:tr>
      <w:tr w:rsidR="00076989" w:rsidTr="0070735A">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C4838A</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C277E5">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HP Business Inkjet 2200, 2230, 2250, 2280 и 2600; Color Inkjet cp1700; Designjet 100/110plus/120ps/psn; business inkjet 1100dtn.Объём - 28мл., цвет - желтый</w:t>
            </w:r>
          </w:p>
          <w:p w:rsidR="00076989" w:rsidRPr="00076989" w:rsidRDefault="00076989" w:rsidP="00CD29A7">
            <w:pPr>
              <w:rPr>
                <w:sz w:val="20"/>
                <w:szCs w:val="20"/>
              </w:rPr>
            </w:pPr>
            <w:r w:rsidRPr="00076989">
              <w:rPr>
                <w:sz w:val="22"/>
              </w:rPr>
              <w:t>ГОСТ 12.2.007.0-75,ГОСТ 12.2.003-91</w:t>
            </w:r>
          </w:p>
        </w:tc>
      </w:tr>
      <w:tr w:rsidR="00076989" w:rsidTr="0094614F">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Kyocera TK-8305M</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4F27B2">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Kyocera TASKalfa 3050ci/3550ci.Ресурс - 15000с., цвет - пурпурный</w:t>
            </w:r>
          </w:p>
          <w:p w:rsidR="00076989" w:rsidRPr="00076989" w:rsidRDefault="00076989" w:rsidP="00CD29A7">
            <w:pPr>
              <w:rPr>
                <w:sz w:val="20"/>
                <w:szCs w:val="20"/>
              </w:rPr>
            </w:pPr>
            <w:r w:rsidRPr="00076989">
              <w:rPr>
                <w:sz w:val="22"/>
              </w:rPr>
              <w:t>ГОСТ 12.2.007.0-75,ГОСТ 12.2.003-91</w:t>
            </w:r>
          </w:p>
        </w:tc>
      </w:tr>
      <w:tr w:rsidR="00076989" w:rsidTr="00075A97">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Переходник USB-RS232</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D51F4D">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ГОСТ Р 53315-2009</w:t>
            </w:r>
          </w:p>
        </w:tc>
      </w:tr>
      <w:tr w:rsidR="00076989" w:rsidTr="00E77BEB">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Батарея аккумуляторная для ИБП Ippon IP12-7</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80</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F26534">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Необслуживаемая герметичная свинцово-кислотная батарея_x000D_</w:t>
            </w:r>
          </w:p>
          <w:p w:rsidR="00076989" w:rsidRPr="00076989" w:rsidRDefault="00076989" w:rsidP="00CD29A7">
            <w:pPr>
              <w:pStyle w:val="1CStyle13"/>
              <w:spacing w:after="0" w:line="240" w:lineRule="auto"/>
              <w:jc w:val="left"/>
              <w:rPr>
                <w:sz w:val="22"/>
              </w:rPr>
            </w:pPr>
            <w:r w:rsidRPr="00076989">
              <w:rPr>
                <w:sz w:val="22"/>
              </w:rPr>
              <w:t>для ИБП АРС Smart-UPS SC 420/629_x000D_</w:t>
            </w:r>
          </w:p>
          <w:p w:rsidR="00076989" w:rsidRPr="00076989" w:rsidRDefault="00076989" w:rsidP="00CD29A7">
            <w:pPr>
              <w:pStyle w:val="1CStyle13"/>
              <w:spacing w:after="0" w:line="240" w:lineRule="auto"/>
              <w:jc w:val="left"/>
              <w:rPr>
                <w:sz w:val="22"/>
              </w:rPr>
            </w:pPr>
            <w:r w:rsidRPr="00076989">
              <w:rPr>
                <w:sz w:val="22"/>
              </w:rPr>
              <w:t>Размер 151х94х65 мм_x000D_</w:t>
            </w:r>
          </w:p>
          <w:p w:rsidR="00076989" w:rsidRPr="00076989" w:rsidRDefault="00076989" w:rsidP="00CD29A7">
            <w:pPr>
              <w:rPr>
                <w:sz w:val="20"/>
                <w:szCs w:val="20"/>
              </w:rPr>
            </w:pPr>
            <w:r w:rsidRPr="00076989">
              <w:rPr>
                <w:sz w:val="22"/>
              </w:rPr>
              <w:t>Напряжение 12В; 7/9 А*ч_x000D_</w:t>
            </w:r>
          </w:p>
        </w:tc>
      </w:tr>
      <w:tr w:rsidR="00076989" w:rsidTr="009261A3">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006R01399</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8672A7">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Xerox WorkCentre 7425/7428/7435.Ресурс - 25000с., цвет - черный</w:t>
            </w:r>
          </w:p>
          <w:p w:rsidR="00076989" w:rsidRPr="00076989" w:rsidRDefault="00076989" w:rsidP="00CD29A7">
            <w:pPr>
              <w:rPr>
                <w:sz w:val="20"/>
                <w:szCs w:val="20"/>
              </w:rPr>
            </w:pPr>
            <w:r w:rsidRPr="00076989">
              <w:rPr>
                <w:sz w:val="22"/>
              </w:rPr>
              <w:t>ГОСТ 12.2.007.0-75,ГОСТ 12.2.003-91</w:t>
            </w:r>
          </w:p>
        </w:tc>
      </w:tr>
      <w:tr w:rsidR="00076989" w:rsidTr="00004122">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Плата материнская Asus H110M-D</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07155A">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Socket LGA1151 Поддерживаемые процессоры Intel Core i7/Core i5/Core i3/Pentium/Celeron Поддержка многоядерных процессоров есть Чипсет Intel H110 BIOS AMI.</w:t>
            </w:r>
          </w:p>
        </w:tc>
      </w:tr>
      <w:tr w:rsidR="00076989" w:rsidTr="00CD2652">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Мышь компьютерная Logitech B100</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20</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4663BC">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Сенсор - оптический, тип - проводная, интерфейс - USB, 3btn+Roll</w:t>
            </w:r>
          </w:p>
          <w:p w:rsidR="00076989" w:rsidRPr="00076989" w:rsidRDefault="00076989" w:rsidP="00CD29A7">
            <w:pPr>
              <w:rPr>
                <w:sz w:val="20"/>
                <w:szCs w:val="20"/>
              </w:rPr>
            </w:pPr>
            <w:r w:rsidRPr="00076989">
              <w:rPr>
                <w:sz w:val="22"/>
              </w:rPr>
              <w:t>ГОСТ Р МЭК 60447-2000</w:t>
            </w:r>
          </w:p>
        </w:tc>
      </w:tr>
      <w:tr w:rsidR="00076989" w:rsidTr="006C6528">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C4836A</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1665A8">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HP inkjet Busness Ink 1000/1100/1200/2200/2230/2250/2280/2300/2600/2800,DesignJet 70/100/110,OJ 9110/9120/9130.Объём - 28мл., цвет - голубой</w:t>
            </w:r>
          </w:p>
          <w:p w:rsidR="00076989" w:rsidRPr="00076989" w:rsidRDefault="00076989" w:rsidP="00CD29A7">
            <w:pPr>
              <w:rPr>
                <w:sz w:val="20"/>
                <w:szCs w:val="20"/>
              </w:rPr>
            </w:pPr>
            <w:r w:rsidRPr="00076989">
              <w:rPr>
                <w:sz w:val="22"/>
              </w:rPr>
              <w:t>ГОСТ 12.2.007.0-75,ГОСТ 12.2.003-91</w:t>
            </w:r>
          </w:p>
        </w:tc>
      </w:tr>
      <w:tr w:rsidR="00076989" w:rsidTr="00063324">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C8767HE</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026233">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HP Deskjet 5743, 5943, 6543, 6623, 6843, 6943, 6983, 9803, Officejet 7213, 6313, 7313, 7413, Pro K7103, Photosmart 2573, 2713, 2613, D5063, 8053, 8153, 8453, Pro B8353.Ресурс - 800с., цвет - черный</w:t>
            </w:r>
          </w:p>
          <w:p w:rsidR="00076989" w:rsidRPr="00076989" w:rsidRDefault="00076989" w:rsidP="00CD29A7">
            <w:pPr>
              <w:rPr>
                <w:sz w:val="20"/>
                <w:szCs w:val="20"/>
              </w:rPr>
            </w:pPr>
            <w:r w:rsidRPr="00076989">
              <w:rPr>
                <w:sz w:val="22"/>
              </w:rPr>
              <w:t>ГОСТ 12.2.007.0-75,ГОСТ 12.2.003-91</w:t>
            </w:r>
          </w:p>
        </w:tc>
      </w:tr>
      <w:tr w:rsidR="00076989" w:rsidTr="00D7414A">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Вентилятор S1156/1155 Intel Original TDP 80W</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10</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5E379F">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ГОСТ Р МЭК 60950-1-2009,ГОСТ Р 51317.3.2-2006,ГОСТ Р 51317.3.3-2008</w:t>
            </w:r>
          </w:p>
        </w:tc>
      </w:tr>
      <w:tr w:rsidR="00076989" w:rsidTr="0015792C">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CD974AE</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6</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B64AA1">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экономичный для HP Officejet серии 6000, 6500, 7000.Ресурс - 700с., цвет - желтый</w:t>
            </w:r>
          </w:p>
          <w:p w:rsidR="00076989" w:rsidRPr="00076989" w:rsidRDefault="00076989" w:rsidP="00CD29A7">
            <w:pPr>
              <w:rPr>
                <w:sz w:val="20"/>
                <w:szCs w:val="20"/>
              </w:rPr>
            </w:pPr>
            <w:r w:rsidRPr="00076989">
              <w:rPr>
                <w:sz w:val="22"/>
              </w:rPr>
              <w:t>ГОСТ 12.2.007.0-75,ГОСТ 12.2.003-91</w:t>
            </w:r>
          </w:p>
        </w:tc>
      </w:tr>
      <w:tr w:rsidR="00076989" w:rsidTr="00EF1A73">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Kyocera TK-8305K</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8</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A7571E">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Kyocera TASKalfa 3050ci/3550ci.Ресурс - 25000с., цвет - черный</w:t>
            </w:r>
          </w:p>
          <w:p w:rsidR="00076989" w:rsidRPr="00076989" w:rsidRDefault="00076989" w:rsidP="00CD29A7">
            <w:pPr>
              <w:rPr>
                <w:sz w:val="20"/>
                <w:szCs w:val="20"/>
              </w:rPr>
            </w:pPr>
            <w:r w:rsidRPr="00076989">
              <w:rPr>
                <w:sz w:val="22"/>
              </w:rPr>
              <w:t>ГОСТ 12.2.007.0-75,ГОСТ 12.2.003-91</w:t>
            </w:r>
          </w:p>
        </w:tc>
      </w:tr>
      <w:tr w:rsidR="00076989" w:rsidTr="00DF3196">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Память оперативная Hynix 4GB DDR3</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7</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BC53AC">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Тип оперативной памяти - DDR3, объем модуля - 4GB, тактовая частота - 1333 МГц, пропускная способность - 10600 Мб/с.</w:t>
            </w:r>
          </w:p>
          <w:p w:rsidR="00076989" w:rsidRPr="00076989" w:rsidRDefault="00076989" w:rsidP="00CD29A7">
            <w:pPr>
              <w:rPr>
                <w:sz w:val="20"/>
                <w:szCs w:val="20"/>
              </w:rPr>
            </w:pPr>
            <w:r w:rsidRPr="00076989">
              <w:rPr>
                <w:sz w:val="22"/>
              </w:rPr>
              <w:t>ГОСТ Р МЭК 60950-2002, ISO9001,ISO9002</w:t>
            </w:r>
          </w:p>
        </w:tc>
      </w:tr>
      <w:tr w:rsidR="00076989" w:rsidTr="00510A1E">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106R01631</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214D9E">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Xerox Phaser 6000, 6010.Ресурс - 1000с., цвет - голубой</w:t>
            </w:r>
          </w:p>
          <w:p w:rsidR="00076989" w:rsidRPr="00076989" w:rsidRDefault="00076989" w:rsidP="00CD29A7">
            <w:pPr>
              <w:rPr>
                <w:sz w:val="20"/>
                <w:szCs w:val="20"/>
              </w:rPr>
            </w:pPr>
            <w:r w:rsidRPr="00076989">
              <w:rPr>
                <w:sz w:val="22"/>
              </w:rPr>
              <w:t>ГОСТ 12.2.007.0-75,ГОСТ 12.2.003-91</w:t>
            </w:r>
          </w:p>
        </w:tc>
      </w:tr>
      <w:tr w:rsidR="00076989" w:rsidTr="00705261">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C9363HE</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C157D4">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трехцветный для HP Deskjet 460, 5743, 5943, 6543, 6623, 6843, 6943, 6983, 9803, Officejet 6213, 7213, 7313, 7413, K7103, Photosmart 325, 335, 375, 385, 428, 475, 2573, 2613, 2713, 8053, 8153, 8353, 8453, 8753, D5063, Pro B8353, D5163, PSC 1613, 2353.Ресурс - 560с.</w:t>
            </w:r>
          </w:p>
          <w:p w:rsidR="00076989" w:rsidRPr="00076989" w:rsidRDefault="00076989" w:rsidP="00CD29A7">
            <w:pPr>
              <w:rPr>
                <w:sz w:val="20"/>
                <w:szCs w:val="20"/>
              </w:rPr>
            </w:pPr>
            <w:r w:rsidRPr="00076989">
              <w:rPr>
                <w:sz w:val="22"/>
              </w:rPr>
              <w:t>ГОСТ 12.2.007.0-75,ГОСТ 12.2.003-91</w:t>
            </w:r>
          </w:p>
        </w:tc>
      </w:tr>
      <w:tr w:rsidR="00076989" w:rsidTr="00604386">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Canon CL-41</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DA7125">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трехцветный для Canon PIXMA iP1200, iP1300, iP1600, iP1700, iP1800, iP1900, iP2200, iP2500, iP2600, iP6210D, iP6220D, MP140, MP150, MP160, MP170, MP180, MP190, MP210, MP220, MP450, MP460, MP470, MX300, MX310.Ресурс - 312с., 122 фотографии 10х15см</w:t>
            </w:r>
          </w:p>
          <w:p w:rsidR="00076989" w:rsidRPr="00076989" w:rsidRDefault="00076989" w:rsidP="00CD29A7">
            <w:pPr>
              <w:rPr>
                <w:sz w:val="20"/>
                <w:szCs w:val="20"/>
              </w:rPr>
            </w:pPr>
            <w:r w:rsidRPr="00076989">
              <w:rPr>
                <w:sz w:val="22"/>
              </w:rPr>
              <w:t>ГОСТ 12.2.007.0-75,ГОСТ 12.2.003-91</w:t>
            </w:r>
          </w:p>
        </w:tc>
      </w:tr>
      <w:tr w:rsidR="00076989" w:rsidTr="00E47AC7">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Память оперативная Hynix DDR4 4GB</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B831A9">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ГОСТ Р МЭК 60950-2002, ISO9001,ISO9002</w:t>
            </w:r>
          </w:p>
        </w:tc>
      </w:tr>
      <w:tr w:rsidR="00076989" w:rsidTr="008021A0">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Bion TK-4105</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8A65D6">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Цвет Черный.</w:t>
            </w:r>
          </w:p>
          <w:p w:rsidR="00076989" w:rsidRPr="00076989" w:rsidRDefault="00076989" w:rsidP="00CD29A7">
            <w:pPr>
              <w:rPr>
                <w:sz w:val="20"/>
                <w:szCs w:val="20"/>
              </w:rPr>
            </w:pPr>
            <w:r w:rsidRPr="00076989">
              <w:rPr>
                <w:sz w:val="22"/>
              </w:rPr>
              <w:t>ГОСТ 12.2.007.0-75,ГОСТ 12.2.003-91</w:t>
            </w:r>
          </w:p>
        </w:tc>
      </w:tr>
      <w:tr w:rsidR="00076989" w:rsidTr="005D7273">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Xerox 106R03585</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20</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FB7332">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Ресурс по ISO/IEC 1975224600 стр. Совместимость с моделямиXerox VersaLink B400, Xerox VersaLink B405</w:t>
            </w:r>
          </w:p>
        </w:tc>
      </w:tr>
      <w:tr w:rsidR="00076989" w:rsidTr="00EA4AA6">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CD973AE</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D27DF2">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экономичный для HP Officejet серии 6000, 6500, 7000.Ресурс - 700с., цвет - пурпурный</w:t>
            </w:r>
          </w:p>
          <w:p w:rsidR="00076989" w:rsidRPr="00076989" w:rsidRDefault="00076989" w:rsidP="00CD29A7">
            <w:pPr>
              <w:rPr>
                <w:sz w:val="20"/>
                <w:szCs w:val="20"/>
              </w:rPr>
            </w:pPr>
            <w:r w:rsidRPr="00076989">
              <w:rPr>
                <w:sz w:val="22"/>
              </w:rPr>
              <w:t>ГОСТ 12.2.007.0-75,ГОСТ 12.2.003-91</w:t>
            </w:r>
          </w:p>
        </w:tc>
      </w:tr>
      <w:tr w:rsidR="00076989" w:rsidTr="00AB7E2C">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106R03484</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C540F7">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Оригинальный картридж для Xerox WorkCentre 6510, 6515; Цвет черный; Ресурс 2500 страниц.</w:t>
            </w:r>
          </w:p>
        </w:tc>
      </w:tr>
      <w:tr w:rsidR="00076989" w:rsidTr="001F68D3">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006R01402</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661F66">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Xerox WorkCentre 7425/7428/7435.Ресурс - 15000с., цвет - голубой</w:t>
            </w:r>
          </w:p>
          <w:p w:rsidR="00076989" w:rsidRPr="00076989" w:rsidRDefault="00076989" w:rsidP="00CD29A7">
            <w:pPr>
              <w:rPr>
                <w:sz w:val="20"/>
                <w:szCs w:val="20"/>
              </w:rPr>
            </w:pPr>
            <w:r w:rsidRPr="00076989">
              <w:rPr>
                <w:sz w:val="22"/>
              </w:rPr>
              <w:t>ГОСТ 12.2.007.0-75,ГОСТ 12.2.003-91</w:t>
            </w:r>
          </w:p>
        </w:tc>
      </w:tr>
      <w:tr w:rsidR="00076989" w:rsidTr="00993C31">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Kyocera TK-8305Y</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655ADA">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Kyocera TASKalfa 3050ci/3550ci.Ресурс - 15000с., цвет - желтый</w:t>
            </w:r>
          </w:p>
          <w:p w:rsidR="00076989" w:rsidRPr="00076989" w:rsidRDefault="00076989" w:rsidP="00CD29A7">
            <w:pPr>
              <w:rPr>
                <w:sz w:val="20"/>
                <w:szCs w:val="20"/>
              </w:rPr>
            </w:pPr>
            <w:r w:rsidRPr="00076989">
              <w:rPr>
                <w:sz w:val="22"/>
              </w:rPr>
              <w:t>ГОСТ 12.2.007.0-75,ГОСТ 12.2.003-91</w:t>
            </w:r>
          </w:p>
        </w:tc>
      </w:tr>
      <w:tr w:rsidR="00076989" w:rsidTr="00617CA4">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006R01179</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C26732">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Xerox WorkCentre M118/M118i, CopyCentre C118.Ресурс - 11000с., цвет - черный</w:t>
            </w:r>
          </w:p>
          <w:p w:rsidR="00076989" w:rsidRPr="00076989" w:rsidRDefault="00076989" w:rsidP="00CD29A7">
            <w:pPr>
              <w:rPr>
                <w:sz w:val="20"/>
                <w:szCs w:val="20"/>
              </w:rPr>
            </w:pPr>
            <w:r w:rsidRPr="00076989">
              <w:rPr>
                <w:sz w:val="22"/>
              </w:rPr>
              <w:t>ГОСТ 12.2.007.0-75,ГОСТ 12.2.003-91</w:t>
            </w:r>
          </w:p>
        </w:tc>
      </w:tr>
      <w:tr w:rsidR="00076989" w:rsidTr="00FC56D0">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Фотобарабан для картриджа Panasonic KX-FAD89A(7)</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A11622">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Для Panasonic KX-FL401, KX-FL402, KX-FL403, KX-FLC411, KX-FLC412, KX-FLC413, KX-FL422, KX-FL423.Ресурс - 10000с.</w:t>
            </w:r>
          </w:p>
          <w:p w:rsidR="00076989" w:rsidRPr="00076989" w:rsidRDefault="00076989" w:rsidP="00CD29A7">
            <w:pPr>
              <w:rPr>
                <w:sz w:val="20"/>
                <w:szCs w:val="20"/>
              </w:rPr>
            </w:pPr>
            <w:r w:rsidRPr="00076989">
              <w:rPr>
                <w:sz w:val="22"/>
              </w:rPr>
              <w:t>ГОСТ Р МЭК 60950-2002</w:t>
            </w:r>
          </w:p>
        </w:tc>
      </w:tr>
      <w:tr w:rsidR="00076989" w:rsidTr="00536019">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Диск жесткий Western Digital WD5000LPLX 500GB</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31611C">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Тип HDD Поддержка секторов размером 4 Кб есть Назначение для ноутбука Форм-фактор HDD 2.5" Объем буферной памяти 32 Мб Скорость вращения 7200 rpm Подключение SATA 6Gbit/s Внешняя скорость передачи данных 600 Мб/с.</w:t>
            </w:r>
          </w:p>
          <w:p w:rsidR="00076989" w:rsidRPr="00076989" w:rsidRDefault="00076989" w:rsidP="00CD29A7">
            <w:pPr>
              <w:rPr>
                <w:sz w:val="20"/>
                <w:szCs w:val="20"/>
              </w:rPr>
            </w:pPr>
            <w:r w:rsidRPr="00076989">
              <w:rPr>
                <w:sz w:val="22"/>
              </w:rPr>
              <w:t>ГОСТ 12.2.007.0-75,ГОСТ 12.2.003-91</w:t>
            </w:r>
          </w:p>
        </w:tc>
      </w:tr>
      <w:tr w:rsidR="00076989" w:rsidTr="00D02930">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Процессор Intel Pentium G4400</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D3536B">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Интеллектуальная кэш-память 3 MB Количество ядер 2 Количество потоков 2 Базовая тактовая частота процессора 3.3 GHz Расчетная мощность 54 W.</w:t>
            </w:r>
          </w:p>
          <w:p w:rsidR="00076989" w:rsidRPr="00076989" w:rsidRDefault="00076989" w:rsidP="00CD29A7">
            <w:pPr>
              <w:rPr>
                <w:sz w:val="20"/>
                <w:szCs w:val="20"/>
              </w:rPr>
            </w:pPr>
            <w:r w:rsidRPr="00076989">
              <w:rPr>
                <w:sz w:val="22"/>
              </w:rPr>
              <w:t>ГОСТ Р МЭК 60950-2002, ISO9001,ISO9002</w:t>
            </w:r>
          </w:p>
        </w:tc>
      </w:tr>
      <w:tr w:rsidR="00076989" w:rsidTr="00100A60">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Canon PG-40</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C430B9">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для принтера Canon Pixma ip 2200</w:t>
            </w:r>
          </w:p>
          <w:p w:rsidR="00076989" w:rsidRPr="00076989" w:rsidRDefault="00076989" w:rsidP="00CD29A7">
            <w:pPr>
              <w:rPr>
                <w:sz w:val="20"/>
                <w:szCs w:val="20"/>
              </w:rPr>
            </w:pPr>
            <w:r w:rsidRPr="00076989">
              <w:rPr>
                <w:sz w:val="22"/>
              </w:rPr>
              <w:t>ГОСТ 12.2.007.0-75,ГОСТ 12.2.003-91</w:t>
            </w:r>
          </w:p>
        </w:tc>
      </w:tr>
      <w:tr w:rsidR="00076989" w:rsidTr="00A23DA0">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106R01632</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554302">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Xerox Phaser 6000, 6010.Ресурс - 1000с., цвет - пурпурный</w:t>
            </w:r>
          </w:p>
          <w:p w:rsidR="00076989" w:rsidRPr="00076989" w:rsidRDefault="00076989" w:rsidP="00CD29A7">
            <w:pPr>
              <w:rPr>
                <w:sz w:val="20"/>
                <w:szCs w:val="20"/>
              </w:rPr>
            </w:pPr>
            <w:r w:rsidRPr="00076989">
              <w:rPr>
                <w:sz w:val="22"/>
              </w:rPr>
              <w:t>ГОСТ 12.2.007.0-75,ГОСТ 12.2.003-91</w:t>
            </w:r>
          </w:p>
        </w:tc>
      </w:tr>
      <w:tr w:rsidR="00076989" w:rsidTr="001063E9">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C4844A</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8</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697418">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HP DesignJet 70, 100, 110, 500, 800, BIJ-2200, 2300, 2600, 2800.Объём - 69мл., цвет - черный</w:t>
            </w:r>
          </w:p>
          <w:p w:rsidR="00076989" w:rsidRPr="00076989" w:rsidRDefault="00076989" w:rsidP="00CD29A7">
            <w:pPr>
              <w:rPr>
                <w:sz w:val="20"/>
                <w:szCs w:val="20"/>
              </w:rPr>
            </w:pPr>
            <w:r w:rsidRPr="00076989">
              <w:rPr>
                <w:sz w:val="22"/>
              </w:rPr>
              <w:t>ГОСТ 12.2.007.0-75,ГОСТ 12.2.003-91</w:t>
            </w:r>
          </w:p>
        </w:tc>
      </w:tr>
      <w:tr w:rsidR="00076989" w:rsidTr="000B0987">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Xerox 106R01634</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F955D0">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для Xerox Phaser 6000, 6010.Ресурс - 2000с., цвет - черный</w:t>
            </w:r>
          </w:p>
          <w:p w:rsidR="00076989" w:rsidRPr="00076989" w:rsidRDefault="00076989" w:rsidP="00CD29A7">
            <w:pPr>
              <w:rPr>
                <w:sz w:val="20"/>
                <w:szCs w:val="20"/>
              </w:rPr>
            </w:pPr>
            <w:r w:rsidRPr="00076989">
              <w:rPr>
                <w:sz w:val="22"/>
              </w:rPr>
              <w:t>ГОСТ 12.2.007.0-75,ГОСТ 12.2.003-91</w:t>
            </w:r>
          </w:p>
        </w:tc>
      </w:tr>
      <w:tr w:rsidR="00076989" w:rsidTr="005B39D3">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Батарея-аккумулятор 7740715-001, HSTNN-LB5S, OA04, TPN-F113 для HP 15-d/255 G2/250 G3/255 G4</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F077EB">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2"/>
              </w:rPr>
              <w:t>Аккумуляторная батарея Li-ion 14,8V 2620 mAh</w:t>
            </w:r>
          </w:p>
        </w:tc>
      </w:tr>
      <w:tr w:rsidR="00076989" w:rsidTr="009534FD">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Картридж для печати HP CD972AE</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6F2094">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Оригинальный экономичный для HP Officejet серии 6000, 6500, 7000.Ресурс - 700с., цвет - голубой</w:t>
            </w:r>
          </w:p>
          <w:p w:rsidR="00076989" w:rsidRPr="00076989" w:rsidRDefault="00076989" w:rsidP="00CD29A7">
            <w:pPr>
              <w:rPr>
                <w:sz w:val="20"/>
                <w:szCs w:val="20"/>
              </w:rPr>
            </w:pPr>
            <w:r w:rsidRPr="00076989">
              <w:rPr>
                <w:sz w:val="22"/>
              </w:rPr>
              <w:t>ГОСТ 12.2.007.0-75,ГОСТ 12.2.003-91</w:t>
            </w:r>
          </w:p>
        </w:tc>
      </w:tr>
      <w:tr w:rsidR="00076989" w:rsidTr="00AD2167">
        <w:tc>
          <w:tcPr>
            <w:tcW w:w="57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58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Тонер-картридж Xerox  106R03623</w:t>
            </w:r>
          </w:p>
        </w:tc>
        <w:tc>
          <w:tcPr>
            <w:tcW w:w="850"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20</w:t>
            </w:r>
          </w:p>
        </w:tc>
        <w:tc>
          <w:tcPr>
            <w:tcW w:w="992"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308023, г. Белгород, 5-й заводской переулок, 38</w:t>
            </w:r>
          </w:p>
        </w:tc>
      </w:tr>
      <w:tr w:rsidR="00076989" w:rsidTr="00814799">
        <w:tc>
          <w:tcPr>
            <w:tcW w:w="1567" w:type="dxa"/>
            <w:gridSpan w:val="2"/>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rPr>
                <w:sz w:val="20"/>
                <w:szCs w:val="20"/>
              </w:rPr>
            </w:pPr>
            <w:r w:rsidRPr="00076989">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076989" w:rsidRPr="00076989" w:rsidRDefault="00076989" w:rsidP="00CD29A7">
            <w:pPr>
              <w:pStyle w:val="1CStyle13"/>
              <w:spacing w:after="0" w:line="240" w:lineRule="auto"/>
              <w:jc w:val="left"/>
              <w:rPr>
                <w:sz w:val="22"/>
              </w:rPr>
            </w:pPr>
            <w:r w:rsidRPr="00076989">
              <w:rPr>
                <w:sz w:val="22"/>
              </w:rPr>
              <w:t>Тип печати: лазерная</w:t>
            </w:r>
          </w:p>
          <w:p w:rsidR="00076989" w:rsidRPr="00076989" w:rsidRDefault="00076989" w:rsidP="00CD29A7">
            <w:pPr>
              <w:pStyle w:val="1CStyle13"/>
              <w:spacing w:after="0" w:line="240" w:lineRule="auto"/>
              <w:jc w:val="left"/>
              <w:rPr>
                <w:sz w:val="22"/>
              </w:rPr>
            </w:pPr>
            <w:r w:rsidRPr="00076989">
              <w:rPr>
                <w:sz w:val="22"/>
              </w:rPr>
              <w:t>Ресурс картриджа: 15 000 стр.</w:t>
            </w:r>
          </w:p>
          <w:p w:rsidR="00076989" w:rsidRPr="00076989" w:rsidRDefault="00076989" w:rsidP="00CD29A7">
            <w:pPr>
              <w:rPr>
                <w:sz w:val="20"/>
                <w:szCs w:val="20"/>
              </w:rPr>
            </w:pPr>
            <w:r w:rsidRPr="00076989">
              <w:rPr>
                <w:sz w:val="22"/>
              </w:rPr>
              <w:t>Цвет: черный</w:t>
            </w:r>
          </w:p>
        </w:tc>
      </w:tr>
    </w:tbl>
    <w:p w:rsidR="00076989" w:rsidRDefault="00076989"/>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076989" w:rsidRPr="00273A5F" w:rsidTr="00E74E86">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E74E86">
            <w:pPr>
              <w:pStyle w:val="a1"/>
              <w:numPr>
                <w:ilvl w:val="0"/>
                <w:numId w:val="0"/>
              </w:numPr>
              <w:tabs>
                <w:tab w:val="num" w:pos="340"/>
              </w:tabs>
              <w:ind w:firstLine="57"/>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E74E86">
            <w:pPr>
              <w:pStyle w:val="afff5"/>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CD29A7">
            <w:pPr>
              <w:pStyle w:val="afff5"/>
            </w:pPr>
            <w:r w:rsidRPr="00273A5F">
              <w:t>Текст пояснений</w:t>
            </w:r>
          </w:p>
        </w:tc>
      </w:tr>
      <w:tr w:rsidR="00076989" w:rsidRPr="00273A5F" w:rsidTr="00D20E87">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D20E87">
            <w:pPr>
              <w:pStyle w:val="afff5"/>
            </w:pPr>
            <w:r w:rsidRPr="00273A5F">
              <w:t>Сведения о начальной (максимальной) цене предмета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986EAC">
            <w:pPr>
              <w:pStyle w:val="afff5"/>
            </w:pPr>
            <w:r w:rsidRPr="00273A5F">
              <w:t>Начальная (максимальная)  цена предмета закупки для участников, не освобожденных от уплаты НДС (с НДС):</w:t>
            </w:r>
          </w:p>
          <w:p w:rsidR="00076989" w:rsidRPr="00273A5F" w:rsidRDefault="00076989" w:rsidP="00D20E87">
            <w:pPr>
              <w:pStyle w:val="afff5"/>
            </w:pPr>
          </w:p>
          <w:p w:rsidR="00076989" w:rsidRPr="00273A5F" w:rsidRDefault="00076989" w:rsidP="00D20E87">
            <w:pPr>
              <w:pStyle w:val="afff5"/>
            </w:pPr>
            <w:r w:rsidRPr="00EB6D3D">
              <w:rPr>
                <w:noProof/>
              </w:rPr>
              <w:t>1 232 097,10</w:t>
            </w:r>
            <w:r w:rsidRPr="00273A5F">
              <w:t xml:space="preserve"> руб.</w:t>
            </w:r>
          </w:p>
          <w:p w:rsidR="00076989" w:rsidRPr="00273A5F" w:rsidRDefault="00076989" w:rsidP="00D20E87">
            <w:pPr>
              <w:pStyle w:val="afff5"/>
            </w:pPr>
          </w:p>
          <w:p w:rsidR="00076989" w:rsidRPr="00273A5F" w:rsidRDefault="00076989" w:rsidP="00D20E87">
            <w:pPr>
              <w:pStyle w:val="afff5"/>
            </w:pPr>
            <w:r w:rsidRPr="00273A5F">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76989" w:rsidRPr="00273A5F" w:rsidRDefault="00076989" w:rsidP="00986EAC">
            <w:pPr>
              <w:pStyle w:val="afff5"/>
            </w:pPr>
            <w:r w:rsidRPr="00EB6D3D">
              <w:rPr>
                <w:noProof/>
              </w:rPr>
              <w:t>1 044 150,08</w:t>
            </w:r>
            <w:r w:rsidRPr="00273A5F">
              <w:t xml:space="preserve"> руб.</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Срок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До окончания срока подачи Заявок на участие в Запросе предложений.</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Место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076989" w:rsidRPr="00273A5F" w:rsidRDefault="00076989" w:rsidP="006F5542">
            <w:pPr>
              <w:pStyle w:val="afff5"/>
            </w:pPr>
          </w:p>
          <w:p w:rsidR="00076989" w:rsidRPr="00273A5F" w:rsidRDefault="00076989" w:rsidP="00382086">
            <w:pPr>
              <w:pStyle w:val="afff5"/>
            </w:pPr>
            <w:r w:rsidRPr="00273A5F">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Порядок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076989" w:rsidRPr="00273A5F" w:rsidRDefault="00076989" w:rsidP="006F5542">
            <w:pPr>
              <w:pStyle w:val="afff5"/>
            </w:pPr>
            <w:r w:rsidRPr="00273A5F">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Наименование и сайт электронной торговой площадки,</w:t>
            </w:r>
          </w:p>
          <w:p w:rsidR="00076989" w:rsidRPr="00273A5F" w:rsidRDefault="00076989" w:rsidP="006F5542">
            <w:pPr>
              <w:pStyle w:val="afff5"/>
            </w:pPr>
            <w:r w:rsidRPr="00273A5F">
              <w:t>на которой размещена Документация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076989" w:rsidRPr="00273A5F" w:rsidRDefault="00076989" w:rsidP="006F5542">
            <w:pPr>
              <w:pStyle w:val="afff5"/>
            </w:pPr>
            <w:r w:rsidRPr="00273A5F">
              <w:t>Торговая система «ГазНефтеторг.ру» www.gazneftetorg.ru (далее – Торговая система).</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rPr>
                <w:rFonts w:eastAsia="Calibri"/>
              </w:rPr>
            </w:pPr>
            <w:r w:rsidRPr="00273A5F">
              <w:t>Плата за предоставление копии Документации о запросе предложений на бумажном носителе</w:t>
            </w:r>
          </w:p>
        </w:tc>
        <w:tc>
          <w:tcPr>
            <w:tcW w:w="12191" w:type="dxa"/>
            <w:tcBorders>
              <w:top w:val="single" w:sz="4" w:space="0" w:color="C0C0C0"/>
              <w:left w:val="single" w:sz="4" w:space="0" w:color="C0C0C0"/>
              <w:bottom w:val="single" w:sz="4" w:space="0" w:color="C0C0C0"/>
              <w:right w:val="single" w:sz="4" w:space="0" w:color="C0C0C0"/>
            </w:tcBorders>
          </w:tcPr>
          <w:p w:rsidR="00076989" w:rsidRPr="00273A5F" w:rsidRDefault="00076989" w:rsidP="006F5542">
            <w:pPr>
              <w:pStyle w:val="afff5"/>
            </w:pPr>
            <w:r w:rsidRPr="00273A5F">
              <w:t>Не требуется.</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 xml:space="preserve">Место, дата и время начала,  дата и время окончания срока подачи Заявок на участие </w:t>
            </w:r>
            <w:r w:rsidRPr="00273A5F">
              <w:br/>
              <w:t>в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Заявка на участие в Запросе предложений подается в форме электронных документов через сайт Торговой системы.</w:t>
            </w:r>
          </w:p>
          <w:p w:rsidR="00076989" w:rsidRPr="00273A5F" w:rsidRDefault="00076989" w:rsidP="006F5542">
            <w:pPr>
              <w:pStyle w:val="afff5"/>
            </w:pPr>
          </w:p>
          <w:p w:rsidR="00076989" w:rsidRPr="00273A5F" w:rsidRDefault="00076989" w:rsidP="006F5542">
            <w:pPr>
              <w:pStyle w:val="afff5"/>
            </w:pPr>
            <w:r w:rsidRPr="00273A5F">
              <w:t xml:space="preserve">Дата и время начала приема Заявок на участие в Запросе предложений: </w:t>
            </w:r>
            <w:r w:rsidRPr="00EB6D3D">
              <w:rPr>
                <w:noProof/>
                <w:highlight w:val="lightGray"/>
              </w:rPr>
              <w:t>«27» июня 2018</w:t>
            </w:r>
            <w:r w:rsidRPr="00273A5F">
              <w:t xml:space="preserve"> года с момента публикации Документации и Извещения  о запросе предложений  на сайте Торговой системы.</w:t>
            </w:r>
          </w:p>
          <w:p w:rsidR="00076989" w:rsidRPr="00273A5F" w:rsidRDefault="00076989" w:rsidP="006F5542">
            <w:pPr>
              <w:pStyle w:val="afff5"/>
            </w:pPr>
          </w:p>
          <w:p w:rsidR="00076989" w:rsidRPr="00273A5F" w:rsidRDefault="00076989" w:rsidP="006F5542">
            <w:pPr>
              <w:pStyle w:val="afff5"/>
              <w:rPr>
                <w:rFonts w:eastAsia="Calibri"/>
              </w:rPr>
            </w:pPr>
            <w:r w:rsidRPr="00273A5F">
              <w:t xml:space="preserve">Дата окончания приема Заявок на участие в Запросе предложений: </w:t>
            </w:r>
            <w:r w:rsidRPr="00EB6D3D">
              <w:rPr>
                <w:noProof/>
                <w:highlight w:val="lightGray"/>
              </w:rPr>
              <w:t>«09» июля 2018</w:t>
            </w:r>
            <w:r w:rsidRPr="00273A5F">
              <w:t xml:space="preserve"> года, 11:59 (время московское).</w:t>
            </w:r>
            <w:r w:rsidRPr="00273A5F">
              <w:rPr>
                <w:rFonts w:eastAsia="Calibri"/>
              </w:rPr>
              <w:t xml:space="preserve"> </w:t>
            </w:r>
          </w:p>
          <w:p w:rsidR="00076989" w:rsidRPr="00273A5F" w:rsidRDefault="00076989" w:rsidP="006F5542">
            <w:pPr>
              <w:pStyle w:val="afff5"/>
              <w:rPr>
                <w:rFonts w:eastAsia="Calibri"/>
              </w:rPr>
            </w:pP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Место, дата и время открытия доступа к заявкам на участие в Запросе предложений, поданным в форме электронных документов на сайт Торговой системы</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w:t>
            </w:r>
            <w:r w:rsidRPr="00EB6D3D">
              <w:rPr>
                <w:noProof/>
                <w:highlight w:val="lightGray"/>
              </w:rPr>
              <w:t>«09» июля 2018</w:t>
            </w:r>
            <w:r w:rsidRPr="00273A5F">
              <w:t xml:space="preserve"> года, 12:00 (время московское).</w:t>
            </w:r>
          </w:p>
          <w:p w:rsidR="00076989" w:rsidRPr="00273A5F" w:rsidRDefault="00076989" w:rsidP="006F5542">
            <w:pPr>
              <w:pStyle w:val="afff5"/>
            </w:pP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Место и дата рассмотрения Заявок участников   Запроса предложений и подведения итогов Запроса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p w:rsidR="00076989" w:rsidRPr="00273A5F" w:rsidRDefault="00076989" w:rsidP="006F5542">
            <w:pPr>
              <w:pStyle w:val="afff5"/>
            </w:pPr>
          </w:p>
          <w:p w:rsidR="00076989" w:rsidRPr="00273A5F" w:rsidRDefault="00076989" w:rsidP="006F5542">
            <w:pPr>
              <w:pStyle w:val="afff5"/>
            </w:pPr>
            <w:r w:rsidRPr="00273A5F">
              <w:t>Рассмотрение Заявок:</w:t>
            </w:r>
            <w:r>
              <w:t xml:space="preserve"> не позднее</w:t>
            </w:r>
            <w:r w:rsidRPr="00273A5F">
              <w:t xml:space="preserve"> </w:t>
            </w:r>
            <w:r w:rsidRPr="00EB6D3D">
              <w:rPr>
                <w:noProof/>
                <w:highlight w:val="lightGray"/>
              </w:rPr>
              <w:t>«16» июля 2018</w:t>
            </w:r>
            <w:r w:rsidRPr="00273A5F">
              <w:t xml:space="preserve"> года 1</w:t>
            </w:r>
            <w:r w:rsidRPr="00CF0FAB">
              <w:t>3</w:t>
            </w:r>
            <w:r w:rsidRPr="00273A5F">
              <w:t>.00 (время московское).</w:t>
            </w:r>
          </w:p>
          <w:p w:rsidR="00076989" w:rsidRPr="00273A5F" w:rsidRDefault="00076989" w:rsidP="006F5542">
            <w:pPr>
              <w:pStyle w:val="afff5"/>
              <w:rPr>
                <w:rFonts w:eastAsia="Calibri"/>
              </w:rPr>
            </w:pPr>
            <w:r w:rsidRPr="00273A5F">
              <w:t>Подведение итогов:</w:t>
            </w:r>
            <w:r>
              <w:t xml:space="preserve"> не позднее</w:t>
            </w:r>
            <w:r w:rsidRPr="00273A5F">
              <w:t xml:space="preserve"> </w:t>
            </w:r>
            <w:r w:rsidRPr="00EB6D3D">
              <w:rPr>
                <w:noProof/>
                <w:highlight w:val="lightGray"/>
              </w:rPr>
              <w:t>«16» июля 2018</w:t>
            </w:r>
            <w:r w:rsidRPr="00273A5F">
              <w:t xml:space="preserve"> года 1</w:t>
            </w:r>
            <w:r w:rsidRPr="00306830">
              <w:t>4</w:t>
            </w:r>
            <w:r w:rsidRPr="00273A5F">
              <w:t>.00 (время московское).</w:t>
            </w:r>
            <w:r w:rsidRPr="00273A5F">
              <w:rPr>
                <w:rFonts w:eastAsia="Calibri"/>
              </w:rPr>
              <w:t xml:space="preserve"> </w:t>
            </w:r>
          </w:p>
          <w:p w:rsidR="00076989" w:rsidRPr="00273A5F" w:rsidRDefault="00076989" w:rsidP="006F5542">
            <w:pPr>
              <w:pStyle w:val="afff5"/>
            </w:pP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Требование о предоставлении обеспечения заявок на участие в запросе предложений и исполнения  условий договора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9302A6">
            <w:pPr>
              <w:pStyle w:val="afff5"/>
            </w:pPr>
            <w:r w:rsidRPr="00273A5F">
              <w:t>В соответствии с Документаци</w:t>
            </w:r>
            <w:r>
              <w:t>ей</w:t>
            </w:r>
            <w:r w:rsidRPr="00273A5F">
              <w:t xml:space="preserve"> о запросе предложений.</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Сведения о праве Заказчика вносить изменения в Извещение о проведении запроса предложений в документацию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076989" w:rsidRPr="00273A5F" w:rsidRDefault="00076989" w:rsidP="006F5542">
            <w:pPr>
              <w:pStyle w:val="afff5"/>
            </w:pPr>
            <w:r w:rsidRPr="00273A5F">
              <w:t>Заказчик имеет право не заключать Договор по результатам проведения Запроса предложений.</w:t>
            </w:r>
          </w:p>
        </w:tc>
      </w:tr>
      <w:tr w:rsidR="00076989"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273A5F">
              <w:t>Дата публикации Извещения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Pr="00273A5F" w:rsidRDefault="00076989" w:rsidP="006F5542">
            <w:pPr>
              <w:pStyle w:val="afff5"/>
            </w:pPr>
            <w:r w:rsidRPr="00EB6D3D">
              <w:rPr>
                <w:noProof/>
                <w:highlight w:val="lightGray"/>
              </w:rPr>
              <w:t>«27» июня 2018</w:t>
            </w:r>
          </w:p>
        </w:tc>
      </w:tr>
      <w:tr w:rsidR="00076989" w:rsidTr="00D35023">
        <w:tc>
          <w:tcPr>
            <w:tcW w:w="851" w:type="dxa"/>
            <w:tcBorders>
              <w:top w:val="single" w:sz="4" w:space="0" w:color="C0C0C0"/>
              <w:left w:val="single" w:sz="4" w:space="0" w:color="C0C0C0"/>
              <w:bottom w:val="single" w:sz="4" w:space="0" w:color="C0C0C0"/>
              <w:right w:val="single" w:sz="4" w:space="0" w:color="C0C0C0"/>
            </w:tcBorders>
            <w:vAlign w:val="center"/>
          </w:tcPr>
          <w:p w:rsidR="00076989" w:rsidRDefault="00076989" w:rsidP="00076989">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076989" w:rsidRDefault="00076989">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2191" w:type="dxa"/>
            <w:tcBorders>
              <w:top w:val="single" w:sz="4" w:space="0" w:color="C0C0C0"/>
              <w:left w:val="single" w:sz="4" w:space="0" w:color="C0C0C0"/>
              <w:bottom w:val="single" w:sz="4" w:space="0" w:color="C0C0C0"/>
              <w:right w:val="single" w:sz="4" w:space="0" w:color="C0C0C0"/>
            </w:tcBorders>
            <w:vAlign w:val="center"/>
          </w:tcPr>
          <w:p w:rsidR="00076989" w:rsidRDefault="00076989">
            <w:pPr>
              <w:pStyle w:val="afff5"/>
              <w:rPr>
                <w:highlight w:val="lightGray"/>
              </w:rPr>
            </w:pPr>
            <w:r>
              <w:rPr>
                <w:highlight w:val="lightGray"/>
              </w:rPr>
              <w:t>В соответствии с Документацией о запросе предложений.</w:t>
            </w:r>
          </w:p>
        </w:tc>
      </w:tr>
    </w:tbl>
    <w:p w:rsidR="00076989" w:rsidRPr="00273A5F" w:rsidRDefault="00076989" w:rsidP="001B25C9"/>
    <w:p w:rsidR="00076989" w:rsidRPr="00273A5F" w:rsidRDefault="00076989" w:rsidP="00B35164">
      <w:pPr>
        <w:pStyle w:val="af4"/>
      </w:pPr>
    </w:p>
    <w:p w:rsidR="00076989" w:rsidRDefault="00076989" w:rsidP="00B35164">
      <w:pPr>
        <w:pStyle w:val="af4"/>
        <w:sectPr w:rsidR="00076989" w:rsidSect="00076989">
          <w:footerReference w:type="default" r:id="rId11"/>
          <w:pgSz w:w="16838" w:h="11906" w:orient="landscape"/>
          <w:pgMar w:top="709" w:right="957" w:bottom="851" w:left="567" w:header="709" w:footer="548" w:gutter="0"/>
          <w:pgNumType w:start="1"/>
          <w:cols w:space="720"/>
          <w:docGrid w:linePitch="326"/>
        </w:sectPr>
      </w:pPr>
      <w:r w:rsidRPr="00273A5F">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6989" w:rsidRPr="00273A5F" w:rsidRDefault="00076989" w:rsidP="00B35164">
      <w:pPr>
        <w:pStyle w:val="af4"/>
      </w:pPr>
    </w:p>
    <w:sectPr w:rsidR="00076989" w:rsidRPr="00273A5F" w:rsidSect="00076989">
      <w:footerReference w:type="default" r:id="rId12"/>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989" w:rsidRDefault="00076989">
      <w:r>
        <w:separator/>
      </w:r>
    </w:p>
    <w:p w:rsidR="00076989" w:rsidRDefault="00076989"/>
  </w:endnote>
  <w:endnote w:type="continuationSeparator" w:id="0">
    <w:p w:rsidR="00076989" w:rsidRDefault="00076989">
      <w:r>
        <w:continuationSeparator/>
      </w:r>
    </w:p>
    <w:p w:rsidR="00076989" w:rsidRDefault="00076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989" w:rsidRDefault="00076989">
    <w:pPr>
      <w:pStyle w:val="af0"/>
      <w:jc w:val="right"/>
    </w:pPr>
    <w:r>
      <w:t>______________________</w:t>
    </w:r>
  </w:p>
  <w:p w:rsidR="00076989" w:rsidRDefault="00076989">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29" w:rsidRDefault="003B44D5">
    <w:pPr>
      <w:pStyle w:val="af0"/>
      <w:jc w:val="right"/>
    </w:pPr>
    <w:r>
      <w:t>______________________</w:t>
    </w:r>
  </w:p>
  <w:p w:rsidR="00CA2129" w:rsidRDefault="003B44D5">
    <w:pPr>
      <w:pStyle w:val="af0"/>
      <w:jc w:val="right"/>
    </w:pPr>
    <w:r>
      <w:t xml:space="preserve">стр. </w:t>
    </w:r>
    <w:r>
      <w:fldChar w:fldCharType="begin"/>
    </w:r>
    <w:r>
      <w:instrText xml:space="preserve"> PAGE </w:instrText>
    </w:r>
    <w:r>
      <w:fldChar w:fldCharType="separate"/>
    </w:r>
    <w:r w:rsidR="00076989">
      <w:rPr>
        <w:noProof/>
      </w:rPr>
      <w:t>1</w:t>
    </w:r>
    <w:r>
      <w:fldChar w:fldCharType="end"/>
    </w:r>
    <w:r>
      <w:t xml:space="preserve"> из </w:t>
    </w:r>
    <w:r w:rsidR="00076989">
      <w:fldChar w:fldCharType="begin"/>
    </w:r>
    <w:r w:rsidR="00076989">
      <w:instrText xml:space="preserve"> NUMPAGES </w:instrText>
    </w:r>
    <w:r w:rsidR="00076989">
      <w:fldChar w:fldCharType="separate"/>
    </w:r>
    <w:r w:rsidR="00076989">
      <w:rPr>
        <w:noProof/>
      </w:rPr>
      <w:t>1</w:t>
    </w:r>
    <w:r w:rsidR="0007698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989" w:rsidRDefault="00076989">
      <w:r>
        <w:separator/>
      </w:r>
    </w:p>
    <w:p w:rsidR="00076989" w:rsidRDefault="00076989"/>
  </w:footnote>
  <w:footnote w:type="continuationSeparator" w:id="0">
    <w:p w:rsidR="00076989" w:rsidRDefault="00076989">
      <w:r>
        <w:continuationSeparator/>
      </w:r>
    </w:p>
    <w:p w:rsidR="00076989" w:rsidRDefault="000769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E4C39E"/>
    <w:lvl w:ilvl="0">
      <w:start w:val="1"/>
      <w:numFmt w:val="decimal"/>
      <w:lvlText w:val="%1."/>
      <w:lvlJc w:val="left"/>
      <w:pPr>
        <w:tabs>
          <w:tab w:val="num" w:pos="1492"/>
        </w:tabs>
        <w:ind w:left="1492" w:hanging="360"/>
      </w:pPr>
    </w:lvl>
  </w:abstractNum>
  <w:abstractNum w:abstractNumId="1">
    <w:nsid w:val="FFFFFF7D"/>
    <w:multiLevelType w:val="singleLevel"/>
    <w:tmpl w:val="7DC6A18C"/>
    <w:lvl w:ilvl="0">
      <w:start w:val="1"/>
      <w:numFmt w:val="decimal"/>
      <w:lvlText w:val="%1."/>
      <w:lvlJc w:val="left"/>
      <w:pPr>
        <w:tabs>
          <w:tab w:val="num" w:pos="1209"/>
        </w:tabs>
        <w:ind w:left="1209" w:hanging="360"/>
      </w:pPr>
    </w:lvl>
  </w:abstractNum>
  <w:abstractNum w:abstractNumId="2">
    <w:nsid w:val="FFFFFF7E"/>
    <w:multiLevelType w:val="singleLevel"/>
    <w:tmpl w:val="9C3AE570"/>
    <w:lvl w:ilvl="0">
      <w:start w:val="1"/>
      <w:numFmt w:val="decimal"/>
      <w:lvlText w:val="%1."/>
      <w:lvlJc w:val="left"/>
      <w:pPr>
        <w:tabs>
          <w:tab w:val="num" w:pos="926"/>
        </w:tabs>
        <w:ind w:left="926" w:hanging="360"/>
      </w:pPr>
    </w:lvl>
  </w:abstractNum>
  <w:abstractNum w:abstractNumId="3">
    <w:nsid w:val="FFFFFF7F"/>
    <w:multiLevelType w:val="singleLevel"/>
    <w:tmpl w:val="D7FEE74A"/>
    <w:lvl w:ilvl="0">
      <w:start w:val="1"/>
      <w:numFmt w:val="decimal"/>
      <w:lvlText w:val="%1."/>
      <w:lvlJc w:val="left"/>
      <w:pPr>
        <w:tabs>
          <w:tab w:val="num" w:pos="643"/>
        </w:tabs>
        <w:ind w:left="643" w:hanging="360"/>
      </w:pPr>
    </w:lvl>
  </w:abstractNum>
  <w:abstractNum w:abstractNumId="4">
    <w:nsid w:val="FFFFFF80"/>
    <w:multiLevelType w:val="singleLevel"/>
    <w:tmpl w:val="649647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B055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1BE8B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72AC5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3614D2"/>
    <w:lvl w:ilvl="0">
      <w:start w:val="1"/>
      <w:numFmt w:val="decimal"/>
      <w:lvlText w:val="%1."/>
      <w:lvlJc w:val="left"/>
      <w:pPr>
        <w:tabs>
          <w:tab w:val="num" w:pos="360"/>
        </w:tabs>
        <w:ind w:left="360" w:hanging="360"/>
      </w:pPr>
    </w:lvl>
  </w:abstractNum>
  <w:abstractNum w:abstractNumId="9">
    <w:nsid w:val="FFFFFF89"/>
    <w:multiLevelType w:val="singleLevel"/>
    <w:tmpl w:val="A7447E54"/>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4A642BA8"/>
    <w:lvl w:ilvl="0" w:tplc="27509BEC">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4">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5">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15262BA"/>
    <w:multiLevelType w:val="hybridMultilevel"/>
    <w:tmpl w:val="93CC9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num>
  <w:num w:numId="42">
    <w:abstractNumId w:val="16"/>
  </w:num>
  <w:num w:numId="43">
    <w:abstractNumId w:val="12"/>
    <w:lvlOverride w:ilvl="0">
      <w:startOverride w:val="1"/>
    </w:lvlOverride>
  </w:num>
  <w:num w:numId="44">
    <w:abstractNumId w:val="12"/>
    <w:lvlOverride w:ilvl="0">
      <w:startOverride w:val="5"/>
    </w:lvlOverride>
  </w:num>
  <w:num w:numId="45">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15B5A"/>
    <w:rsid w:val="00076989"/>
    <w:rsid w:val="0011313C"/>
    <w:rsid w:val="00134BC2"/>
    <w:rsid w:val="00140F33"/>
    <w:rsid w:val="00154B90"/>
    <w:rsid w:val="00155C6D"/>
    <w:rsid w:val="00195899"/>
    <w:rsid w:val="001B25C9"/>
    <w:rsid w:val="001C6FCA"/>
    <w:rsid w:val="001D6E87"/>
    <w:rsid w:val="002126A2"/>
    <w:rsid w:val="00266138"/>
    <w:rsid w:val="00273A5F"/>
    <w:rsid w:val="00277CFE"/>
    <w:rsid w:val="00285FEB"/>
    <w:rsid w:val="002C2BB1"/>
    <w:rsid w:val="002C312E"/>
    <w:rsid w:val="002D0767"/>
    <w:rsid w:val="002F2B8F"/>
    <w:rsid w:val="00306830"/>
    <w:rsid w:val="00351141"/>
    <w:rsid w:val="0035470E"/>
    <w:rsid w:val="00382086"/>
    <w:rsid w:val="003B44D5"/>
    <w:rsid w:val="003B4846"/>
    <w:rsid w:val="003B5342"/>
    <w:rsid w:val="003F42FF"/>
    <w:rsid w:val="00445719"/>
    <w:rsid w:val="00455D74"/>
    <w:rsid w:val="004B503D"/>
    <w:rsid w:val="004B706A"/>
    <w:rsid w:val="004E0F94"/>
    <w:rsid w:val="004E7117"/>
    <w:rsid w:val="0054228D"/>
    <w:rsid w:val="0055025C"/>
    <w:rsid w:val="005C6695"/>
    <w:rsid w:val="005D0C7E"/>
    <w:rsid w:val="005E3C9B"/>
    <w:rsid w:val="005E45AB"/>
    <w:rsid w:val="00613125"/>
    <w:rsid w:val="00623F4F"/>
    <w:rsid w:val="006A1B1F"/>
    <w:rsid w:val="006E05C6"/>
    <w:rsid w:val="006F5542"/>
    <w:rsid w:val="00727A8D"/>
    <w:rsid w:val="0074114F"/>
    <w:rsid w:val="0078501F"/>
    <w:rsid w:val="00785138"/>
    <w:rsid w:val="00796A57"/>
    <w:rsid w:val="007A29D6"/>
    <w:rsid w:val="007B2A5B"/>
    <w:rsid w:val="007C6124"/>
    <w:rsid w:val="007D4300"/>
    <w:rsid w:val="007E3E4E"/>
    <w:rsid w:val="00825A99"/>
    <w:rsid w:val="00835EC7"/>
    <w:rsid w:val="00855945"/>
    <w:rsid w:val="008B08E0"/>
    <w:rsid w:val="008C59B2"/>
    <w:rsid w:val="008F143F"/>
    <w:rsid w:val="008F4343"/>
    <w:rsid w:val="00922126"/>
    <w:rsid w:val="009302A6"/>
    <w:rsid w:val="0093095F"/>
    <w:rsid w:val="00932FA3"/>
    <w:rsid w:val="0094245B"/>
    <w:rsid w:val="0097555E"/>
    <w:rsid w:val="0098176D"/>
    <w:rsid w:val="00986EAC"/>
    <w:rsid w:val="009A21FD"/>
    <w:rsid w:val="009B53DC"/>
    <w:rsid w:val="009F7B47"/>
    <w:rsid w:val="00A13C46"/>
    <w:rsid w:val="00A258E8"/>
    <w:rsid w:val="00A30AD3"/>
    <w:rsid w:val="00AC03EC"/>
    <w:rsid w:val="00B01F96"/>
    <w:rsid w:val="00B35164"/>
    <w:rsid w:val="00B36465"/>
    <w:rsid w:val="00B43097"/>
    <w:rsid w:val="00B63779"/>
    <w:rsid w:val="00B66A6B"/>
    <w:rsid w:val="00B676D5"/>
    <w:rsid w:val="00B709AA"/>
    <w:rsid w:val="00B77E71"/>
    <w:rsid w:val="00B924A5"/>
    <w:rsid w:val="00BA4EB3"/>
    <w:rsid w:val="00BA6698"/>
    <w:rsid w:val="00BB35E8"/>
    <w:rsid w:val="00BE6E6A"/>
    <w:rsid w:val="00C27EE0"/>
    <w:rsid w:val="00C62B18"/>
    <w:rsid w:val="00C9489A"/>
    <w:rsid w:val="00CA2129"/>
    <w:rsid w:val="00CD2506"/>
    <w:rsid w:val="00CF0FAB"/>
    <w:rsid w:val="00D20E87"/>
    <w:rsid w:val="00D348AD"/>
    <w:rsid w:val="00D35023"/>
    <w:rsid w:val="00D57715"/>
    <w:rsid w:val="00D70CD4"/>
    <w:rsid w:val="00DC1033"/>
    <w:rsid w:val="00DD36E7"/>
    <w:rsid w:val="00E22385"/>
    <w:rsid w:val="00E30A91"/>
    <w:rsid w:val="00E51F7A"/>
    <w:rsid w:val="00E74E86"/>
    <w:rsid w:val="00EA3F67"/>
    <w:rsid w:val="00ED0A15"/>
    <w:rsid w:val="00F142D8"/>
    <w:rsid w:val="00F33988"/>
    <w:rsid w:val="00FA3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9305">
      <w:bodyDiv w:val="1"/>
      <w:marLeft w:val="0"/>
      <w:marRight w:val="0"/>
      <w:marTop w:val="0"/>
      <w:marBottom w:val="0"/>
      <w:divBdr>
        <w:top w:val="none" w:sz="0" w:space="0" w:color="auto"/>
        <w:left w:val="none" w:sz="0" w:space="0" w:color="auto"/>
        <w:bottom w:val="none" w:sz="0" w:space="0" w:color="auto"/>
        <w:right w:val="none" w:sz="0" w:space="0" w:color="auto"/>
      </w:divBdr>
    </w:div>
    <w:div w:id="354161725">
      <w:bodyDiv w:val="1"/>
      <w:marLeft w:val="0"/>
      <w:marRight w:val="0"/>
      <w:marTop w:val="0"/>
      <w:marBottom w:val="0"/>
      <w:divBdr>
        <w:top w:val="none" w:sz="0" w:space="0" w:color="auto"/>
        <w:left w:val="none" w:sz="0" w:space="0" w:color="auto"/>
        <w:bottom w:val="none" w:sz="0" w:space="0" w:color="auto"/>
        <w:right w:val="none" w:sz="0" w:space="0" w:color="auto"/>
      </w:divBdr>
    </w:div>
    <w:div w:id="679238385">
      <w:bodyDiv w:val="1"/>
      <w:marLeft w:val="0"/>
      <w:marRight w:val="0"/>
      <w:marTop w:val="0"/>
      <w:marBottom w:val="0"/>
      <w:divBdr>
        <w:top w:val="none" w:sz="0" w:space="0" w:color="auto"/>
        <w:left w:val="none" w:sz="0" w:space="0" w:color="auto"/>
        <w:bottom w:val="none" w:sz="0" w:space="0" w:color="auto"/>
        <w:right w:val="none" w:sz="0" w:space="0" w:color="auto"/>
      </w:divBdr>
    </w:div>
    <w:div w:id="801581371">
      <w:bodyDiv w:val="1"/>
      <w:marLeft w:val="0"/>
      <w:marRight w:val="0"/>
      <w:marTop w:val="0"/>
      <w:marBottom w:val="0"/>
      <w:divBdr>
        <w:top w:val="none" w:sz="0" w:space="0" w:color="auto"/>
        <w:left w:val="none" w:sz="0" w:space="0" w:color="auto"/>
        <w:bottom w:val="none" w:sz="0" w:space="0" w:color="auto"/>
        <w:right w:val="none" w:sz="0" w:space="0" w:color="auto"/>
      </w:divBdr>
    </w:div>
    <w:div w:id="1498154685">
      <w:bodyDiv w:val="1"/>
      <w:marLeft w:val="0"/>
      <w:marRight w:val="0"/>
      <w:marTop w:val="0"/>
      <w:marBottom w:val="0"/>
      <w:divBdr>
        <w:top w:val="none" w:sz="0" w:space="0" w:color="auto"/>
        <w:left w:val="none" w:sz="0" w:space="0" w:color="auto"/>
        <w:bottom w:val="none" w:sz="0" w:space="0" w:color="auto"/>
        <w:right w:val="none" w:sz="0" w:space="0" w:color="auto"/>
      </w:divBdr>
    </w:div>
    <w:div w:id="2146774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F2B6D607-DBEB-4994-99A2-A52666E6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3563</Words>
  <Characters>20314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23830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2018-06-26T13:11:00Z</dcterms:created>
  <dcterms:modified xsi:type="dcterms:W3CDTF">2018-06-26T13:11:00Z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